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CellMar>
          <w:top w:w="227" w:type="dxa"/>
        </w:tblCellMar>
        <w:tblLook w:val="00A0" w:firstRow="1" w:lastRow="0" w:firstColumn="1" w:lastColumn="0" w:noHBand="0" w:noVBand="0"/>
      </w:tblPr>
      <w:tblGrid>
        <w:gridCol w:w="4857"/>
        <w:gridCol w:w="4621"/>
      </w:tblGrid>
      <w:tr w:rsidR="00DE63B9" w:rsidRPr="00FD688A" w14:paraId="0AC06791" w14:textId="77777777" w:rsidTr="00BC3D78">
        <w:trPr>
          <w:trHeight w:val="567"/>
        </w:trPr>
        <w:tc>
          <w:tcPr>
            <w:tcW w:w="9478" w:type="dxa"/>
            <w:gridSpan w:val="2"/>
          </w:tcPr>
          <w:p w14:paraId="4757BD28" w14:textId="77777777" w:rsidR="00DE63B9" w:rsidRPr="00FD688A" w:rsidRDefault="00DE63B9" w:rsidP="00BC3D78">
            <w:pPr>
              <w:spacing w:after="0"/>
              <w:jc w:val="center"/>
              <w:rPr>
                <w:rFonts w:ascii="Arial" w:hAnsi="Arial" w:cs="Arial"/>
                <w:b/>
                <w:sz w:val="28"/>
                <w:szCs w:val="28"/>
              </w:rPr>
            </w:pPr>
            <w:r w:rsidRPr="00FD688A">
              <w:rPr>
                <w:rFonts w:ascii="Arial" w:hAnsi="Arial" w:cs="Arial"/>
                <w:b/>
                <w:sz w:val="28"/>
                <w:szCs w:val="28"/>
              </w:rPr>
              <w:t>CUDDINGTON AND DINTON CHURCH OF ENGLAND SCHOOL</w:t>
            </w:r>
          </w:p>
          <w:p w14:paraId="0C008379" w14:textId="77777777" w:rsidR="00DE63B9" w:rsidRPr="00FD688A" w:rsidRDefault="00DE63B9" w:rsidP="00BC3D78">
            <w:pPr>
              <w:spacing w:after="0"/>
              <w:jc w:val="center"/>
              <w:rPr>
                <w:rFonts w:ascii="Arial" w:hAnsi="Arial" w:cs="Arial"/>
                <w:b/>
                <w:sz w:val="20"/>
                <w:szCs w:val="20"/>
              </w:rPr>
            </w:pPr>
            <w:r w:rsidRPr="00FD688A">
              <w:rPr>
                <w:rFonts w:ascii="Arial" w:hAnsi="Arial" w:cs="Arial"/>
                <w:b/>
                <w:sz w:val="28"/>
                <w:szCs w:val="28"/>
              </w:rPr>
              <w:t>POLICIES AND PROCEDURES</w:t>
            </w:r>
          </w:p>
        </w:tc>
      </w:tr>
      <w:tr w:rsidR="00DE63B9" w:rsidRPr="00FD688A" w14:paraId="68E7C022" w14:textId="77777777" w:rsidTr="00BC3D78">
        <w:trPr>
          <w:trHeight w:val="1701"/>
        </w:trPr>
        <w:tc>
          <w:tcPr>
            <w:tcW w:w="9478" w:type="dxa"/>
            <w:gridSpan w:val="2"/>
          </w:tcPr>
          <w:p w14:paraId="1251D868" w14:textId="77777777" w:rsidR="00DE63B9" w:rsidRPr="00FD688A" w:rsidRDefault="00DE63B9" w:rsidP="00BC3D78">
            <w:pPr>
              <w:spacing w:after="0"/>
              <w:jc w:val="center"/>
              <w:rPr>
                <w:rFonts w:ascii="Arial" w:hAnsi="Arial" w:cs="Arial"/>
                <w:b/>
                <w:sz w:val="20"/>
                <w:szCs w:val="20"/>
              </w:rPr>
            </w:pPr>
          </w:p>
        </w:tc>
      </w:tr>
      <w:tr w:rsidR="00DE63B9" w:rsidRPr="00FD688A" w14:paraId="219CDEDA" w14:textId="77777777" w:rsidTr="00BC3D78">
        <w:trPr>
          <w:trHeight w:val="1134"/>
        </w:trPr>
        <w:tc>
          <w:tcPr>
            <w:tcW w:w="9478" w:type="dxa"/>
            <w:gridSpan w:val="2"/>
          </w:tcPr>
          <w:p w14:paraId="1DC2B497" w14:textId="77777777" w:rsidR="00DE63B9" w:rsidRPr="00FD688A" w:rsidRDefault="00DE63B9" w:rsidP="00BC3D78">
            <w:pPr>
              <w:spacing w:after="0"/>
              <w:jc w:val="center"/>
              <w:rPr>
                <w:rFonts w:ascii="Arial" w:hAnsi="Arial" w:cs="Arial"/>
                <w:b/>
                <w:sz w:val="20"/>
                <w:szCs w:val="20"/>
              </w:rPr>
            </w:pPr>
          </w:p>
          <w:p w14:paraId="5196CF55" w14:textId="780F352C" w:rsidR="00DE63B9" w:rsidRPr="00FD688A" w:rsidRDefault="001B1708" w:rsidP="00BC3D78">
            <w:pPr>
              <w:spacing w:after="0"/>
              <w:jc w:val="center"/>
              <w:rPr>
                <w:rFonts w:ascii="Arial" w:hAnsi="Arial" w:cs="Arial"/>
                <w:b/>
                <w:sz w:val="40"/>
                <w:szCs w:val="40"/>
              </w:rPr>
            </w:pPr>
            <w:r w:rsidRPr="00FD688A">
              <w:rPr>
                <w:rFonts w:ascii="Arial" w:hAnsi="Arial" w:cs="Arial"/>
                <w:b/>
                <w:sz w:val="40"/>
                <w:szCs w:val="40"/>
              </w:rPr>
              <w:t>Behaviour Policy</w:t>
            </w:r>
          </w:p>
        </w:tc>
      </w:tr>
      <w:tr w:rsidR="00DE63B9" w:rsidRPr="00FD688A" w14:paraId="0CB46B83" w14:textId="77777777" w:rsidTr="00BC3D78">
        <w:trPr>
          <w:trHeight w:val="6236"/>
        </w:trPr>
        <w:tc>
          <w:tcPr>
            <w:tcW w:w="9478" w:type="dxa"/>
            <w:gridSpan w:val="2"/>
          </w:tcPr>
          <w:p w14:paraId="1A1E050C" w14:textId="77777777" w:rsidR="00DE63B9" w:rsidRPr="00FD688A" w:rsidRDefault="00F941C1" w:rsidP="00BC3D78">
            <w:pPr>
              <w:spacing w:after="0"/>
              <w:jc w:val="center"/>
              <w:rPr>
                <w:rFonts w:ascii="Arial" w:hAnsi="Arial" w:cs="Arial"/>
                <w:b/>
                <w:sz w:val="20"/>
                <w:szCs w:val="20"/>
              </w:rPr>
            </w:pPr>
            <w:r w:rsidRPr="00FD688A">
              <w:rPr>
                <w:rFonts w:ascii="Arial" w:hAnsi="Arial" w:cs="Arial"/>
                <w:b/>
                <w:noProof/>
                <w:sz w:val="20"/>
                <w:szCs w:val="20"/>
                <w:lang w:eastAsia="en-GB"/>
              </w:rPr>
              <w:drawing>
                <wp:inline distT="0" distB="0" distL="0" distR="0" wp14:anchorId="3604E27F" wp14:editId="747200B1">
                  <wp:extent cx="3601143" cy="36004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My Pictures\C&amp;D logo2[1).jpg"/>
                          <pic:cNvPicPr>
                            <a:picLocks noChangeAspect="1" noChangeArrowheads="1"/>
                          </pic:cNvPicPr>
                        </pic:nvPicPr>
                        <pic:blipFill>
                          <a:blip r:embed="rId7">
                            <a:duotone>
                              <a:schemeClr val="bg2">
                                <a:shade val="45000"/>
                                <a:satMod val="135000"/>
                              </a:schemeClr>
                              <a:prstClr val="white"/>
                            </a:duotone>
                          </a:blip>
                          <a:srcRect/>
                          <a:stretch>
                            <a:fillRect/>
                          </a:stretch>
                        </pic:blipFill>
                        <pic:spPr bwMode="auto">
                          <a:xfrm>
                            <a:off x="0" y="0"/>
                            <a:ext cx="3601143" cy="3600450"/>
                          </a:xfrm>
                          <a:prstGeom prst="rect">
                            <a:avLst/>
                          </a:prstGeom>
                          <a:noFill/>
                          <a:ln w="9525">
                            <a:noFill/>
                            <a:miter lim="800000"/>
                            <a:headEnd/>
                            <a:tailEnd/>
                          </a:ln>
                        </pic:spPr>
                      </pic:pic>
                    </a:graphicData>
                  </a:graphic>
                </wp:inline>
              </w:drawing>
            </w:r>
          </w:p>
        </w:tc>
      </w:tr>
      <w:tr w:rsidR="00DE63B9" w:rsidRPr="00FD688A" w14:paraId="335B87F8" w14:textId="77777777" w:rsidTr="00BC3D78">
        <w:trPr>
          <w:trHeight w:val="20"/>
        </w:trPr>
        <w:tc>
          <w:tcPr>
            <w:tcW w:w="4857" w:type="dxa"/>
            <w:vAlign w:val="bottom"/>
          </w:tcPr>
          <w:p w14:paraId="008D4561" w14:textId="77777777" w:rsidR="00DE63B9" w:rsidRPr="00FD688A" w:rsidRDefault="00DE63B9" w:rsidP="00BC3D78">
            <w:pPr>
              <w:spacing w:after="0"/>
              <w:rPr>
                <w:rFonts w:ascii="Arial" w:hAnsi="Arial" w:cs="Arial"/>
                <w:b/>
                <w:sz w:val="20"/>
                <w:szCs w:val="20"/>
              </w:rPr>
            </w:pPr>
            <w:r w:rsidRPr="00FD688A">
              <w:rPr>
                <w:rFonts w:ascii="Arial" w:hAnsi="Arial" w:cs="Arial"/>
                <w:b/>
                <w:sz w:val="20"/>
                <w:szCs w:val="20"/>
              </w:rPr>
              <w:t>Date Reviewed</w:t>
            </w:r>
          </w:p>
        </w:tc>
        <w:tc>
          <w:tcPr>
            <w:tcW w:w="4621" w:type="dxa"/>
            <w:tcBorders>
              <w:bottom w:val="single" w:sz="4" w:space="0" w:color="auto"/>
            </w:tcBorders>
            <w:vAlign w:val="bottom"/>
          </w:tcPr>
          <w:p w14:paraId="46AB43F9" w14:textId="77095A13" w:rsidR="00DE63B9" w:rsidRPr="00FD688A" w:rsidRDefault="00FD688A" w:rsidP="00BC3D78">
            <w:pPr>
              <w:spacing w:after="0"/>
              <w:rPr>
                <w:rFonts w:ascii="Arial" w:hAnsi="Arial" w:cs="Arial"/>
                <w:b/>
                <w:sz w:val="20"/>
                <w:szCs w:val="20"/>
              </w:rPr>
            </w:pPr>
            <w:r w:rsidRPr="00FD688A">
              <w:rPr>
                <w:rFonts w:ascii="Arial" w:hAnsi="Arial" w:cs="Arial"/>
                <w:b/>
                <w:sz w:val="20"/>
                <w:szCs w:val="20"/>
              </w:rPr>
              <w:t>October 2021</w:t>
            </w:r>
          </w:p>
        </w:tc>
      </w:tr>
      <w:tr w:rsidR="00DE63B9" w:rsidRPr="00FD688A" w14:paraId="033B4D68" w14:textId="77777777" w:rsidTr="00BC3D78">
        <w:trPr>
          <w:trHeight w:val="20"/>
        </w:trPr>
        <w:tc>
          <w:tcPr>
            <w:tcW w:w="4857" w:type="dxa"/>
            <w:vAlign w:val="bottom"/>
          </w:tcPr>
          <w:p w14:paraId="597BF23C" w14:textId="77777777" w:rsidR="00DE63B9" w:rsidRPr="00FD688A" w:rsidRDefault="00DE63B9" w:rsidP="00BC3D78">
            <w:pPr>
              <w:spacing w:after="0"/>
              <w:rPr>
                <w:rFonts w:ascii="Arial" w:hAnsi="Arial" w:cs="Arial"/>
                <w:b/>
                <w:sz w:val="20"/>
                <w:szCs w:val="20"/>
              </w:rPr>
            </w:pPr>
            <w:r w:rsidRPr="00FD688A">
              <w:rPr>
                <w:rFonts w:ascii="Arial" w:hAnsi="Arial" w:cs="Arial"/>
                <w:b/>
                <w:sz w:val="20"/>
                <w:szCs w:val="20"/>
              </w:rPr>
              <w:t>Date adopted by Governing Body</w:t>
            </w:r>
          </w:p>
        </w:tc>
        <w:tc>
          <w:tcPr>
            <w:tcW w:w="4621" w:type="dxa"/>
            <w:tcBorders>
              <w:bottom w:val="single" w:sz="4" w:space="0" w:color="auto"/>
            </w:tcBorders>
            <w:vAlign w:val="bottom"/>
          </w:tcPr>
          <w:p w14:paraId="0308CA08" w14:textId="02BAE957" w:rsidR="00DE63B9" w:rsidRPr="00FD688A" w:rsidRDefault="00FD688A" w:rsidP="00BC3D78">
            <w:pPr>
              <w:spacing w:after="0"/>
              <w:rPr>
                <w:rFonts w:ascii="Arial" w:hAnsi="Arial" w:cs="Arial"/>
                <w:b/>
                <w:sz w:val="20"/>
                <w:szCs w:val="20"/>
              </w:rPr>
            </w:pPr>
            <w:r w:rsidRPr="00FD688A">
              <w:rPr>
                <w:rFonts w:ascii="Arial" w:hAnsi="Arial" w:cs="Arial"/>
                <w:b/>
                <w:sz w:val="20"/>
                <w:szCs w:val="20"/>
              </w:rPr>
              <w:t>October 2013</w:t>
            </w:r>
          </w:p>
        </w:tc>
      </w:tr>
      <w:tr w:rsidR="00DE63B9" w:rsidRPr="00FD688A" w14:paraId="58137D68" w14:textId="77777777" w:rsidTr="00BC3D78">
        <w:trPr>
          <w:trHeight w:val="20"/>
        </w:trPr>
        <w:tc>
          <w:tcPr>
            <w:tcW w:w="4857" w:type="dxa"/>
            <w:vAlign w:val="bottom"/>
          </w:tcPr>
          <w:p w14:paraId="1515409D" w14:textId="77777777" w:rsidR="00DE63B9" w:rsidRPr="00FD688A" w:rsidRDefault="00DE63B9" w:rsidP="00BC3D78">
            <w:pPr>
              <w:spacing w:after="0"/>
              <w:rPr>
                <w:rFonts w:ascii="Arial" w:hAnsi="Arial" w:cs="Arial"/>
                <w:b/>
                <w:sz w:val="20"/>
                <w:szCs w:val="20"/>
              </w:rPr>
            </w:pPr>
            <w:r w:rsidRPr="00FD688A">
              <w:rPr>
                <w:rFonts w:ascii="Arial" w:hAnsi="Arial" w:cs="Arial"/>
                <w:b/>
                <w:sz w:val="20"/>
                <w:szCs w:val="20"/>
              </w:rPr>
              <w:t>Date for next review by Governing Body</w:t>
            </w:r>
          </w:p>
        </w:tc>
        <w:tc>
          <w:tcPr>
            <w:tcW w:w="4621" w:type="dxa"/>
            <w:tcBorders>
              <w:top w:val="single" w:sz="4" w:space="0" w:color="auto"/>
              <w:bottom w:val="single" w:sz="4" w:space="0" w:color="auto"/>
            </w:tcBorders>
            <w:vAlign w:val="bottom"/>
          </w:tcPr>
          <w:p w14:paraId="60275F62" w14:textId="77777777" w:rsidR="00D43A3C" w:rsidRDefault="00C11505" w:rsidP="00FC7F50">
            <w:pPr>
              <w:spacing w:after="0"/>
              <w:rPr>
                <w:rFonts w:ascii="Arial" w:hAnsi="Arial" w:cs="Arial"/>
                <w:b/>
                <w:sz w:val="20"/>
                <w:szCs w:val="20"/>
              </w:rPr>
            </w:pPr>
            <w:r w:rsidRPr="00FD688A">
              <w:rPr>
                <w:rFonts w:ascii="Arial" w:hAnsi="Arial" w:cs="Arial"/>
                <w:b/>
                <w:sz w:val="20"/>
                <w:szCs w:val="20"/>
              </w:rPr>
              <w:t>July 2023</w:t>
            </w:r>
          </w:p>
          <w:p w14:paraId="6B5C897D" w14:textId="618311FC" w:rsidR="00DE63B9" w:rsidRPr="00FD688A" w:rsidRDefault="00077EB1" w:rsidP="00FC7F50">
            <w:pPr>
              <w:spacing w:after="0"/>
              <w:rPr>
                <w:rFonts w:ascii="Arial" w:hAnsi="Arial" w:cs="Arial"/>
                <w:b/>
                <w:sz w:val="20"/>
                <w:szCs w:val="20"/>
              </w:rPr>
            </w:pPr>
            <w:r w:rsidRPr="00FD688A">
              <w:rPr>
                <w:rFonts w:ascii="Arial" w:hAnsi="Arial" w:cs="Arial"/>
                <w:b/>
                <w:sz w:val="20"/>
                <w:szCs w:val="20"/>
              </w:rPr>
              <w:t>(</w:t>
            </w:r>
            <w:proofErr w:type="gramStart"/>
            <w:r w:rsidRPr="00FD688A">
              <w:rPr>
                <w:rFonts w:ascii="Arial" w:hAnsi="Arial" w:cs="Arial"/>
                <w:b/>
                <w:sz w:val="20"/>
                <w:szCs w:val="20"/>
              </w:rPr>
              <w:t>re</w:t>
            </w:r>
            <w:proofErr w:type="gramEnd"/>
            <w:r w:rsidRPr="00FD688A">
              <w:rPr>
                <w:rFonts w:ascii="Arial" w:hAnsi="Arial" w:cs="Arial"/>
                <w:b/>
                <w:sz w:val="20"/>
                <w:szCs w:val="20"/>
              </w:rPr>
              <w:t xml:space="preserve"> </w:t>
            </w:r>
            <w:r w:rsidR="00BD44B9" w:rsidRPr="00FD688A">
              <w:rPr>
                <w:rFonts w:ascii="Arial" w:hAnsi="Arial" w:cs="Arial"/>
                <w:b/>
                <w:sz w:val="20"/>
                <w:szCs w:val="20"/>
              </w:rPr>
              <w:t>written</w:t>
            </w:r>
            <w:r w:rsidRPr="00FD688A">
              <w:rPr>
                <w:rFonts w:ascii="Arial" w:hAnsi="Arial" w:cs="Arial"/>
                <w:b/>
                <w:sz w:val="20"/>
                <w:szCs w:val="20"/>
              </w:rPr>
              <w:t xml:space="preserve"> October 2013</w:t>
            </w:r>
            <w:r w:rsidR="006076B0" w:rsidRPr="00FD688A">
              <w:rPr>
                <w:rFonts w:ascii="Arial" w:hAnsi="Arial" w:cs="Arial"/>
                <w:b/>
                <w:sz w:val="20"/>
                <w:szCs w:val="20"/>
              </w:rPr>
              <w:t>. October 2015</w:t>
            </w:r>
            <w:r w:rsidR="00FC7F50" w:rsidRPr="00FD688A">
              <w:rPr>
                <w:rFonts w:ascii="Arial" w:hAnsi="Arial" w:cs="Arial"/>
                <w:b/>
                <w:sz w:val="20"/>
                <w:szCs w:val="20"/>
              </w:rPr>
              <w:t>, reviewed March 2017</w:t>
            </w:r>
            <w:r w:rsidR="002C544E" w:rsidRPr="00FD688A">
              <w:rPr>
                <w:rFonts w:ascii="Arial" w:hAnsi="Arial" w:cs="Arial"/>
                <w:b/>
                <w:sz w:val="20"/>
                <w:szCs w:val="20"/>
              </w:rPr>
              <w:t>, November 2018</w:t>
            </w:r>
            <w:r w:rsidR="00C11505" w:rsidRPr="00FD688A">
              <w:rPr>
                <w:rFonts w:ascii="Arial" w:hAnsi="Arial" w:cs="Arial"/>
                <w:b/>
                <w:sz w:val="20"/>
                <w:szCs w:val="20"/>
              </w:rPr>
              <w:t>, July 2020</w:t>
            </w:r>
            <w:r w:rsidR="00FD688A" w:rsidRPr="00FD688A">
              <w:rPr>
                <w:rFonts w:ascii="Arial" w:hAnsi="Arial" w:cs="Arial"/>
                <w:b/>
                <w:sz w:val="20"/>
                <w:szCs w:val="20"/>
              </w:rPr>
              <w:t xml:space="preserve">, rewritten October </w:t>
            </w:r>
            <w:proofErr w:type="gramStart"/>
            <w:r w:rsidR="00FD688A" w:rsidRPr="00FD688A">
              <w:rPr>
                <w:rFonts w:ascii="Arial" w:hAnsi="Arial" w:cs="Arial"/>
                <w:b/>
                <w:sz w:val="20"/>
                <w:szCs w:val="20"/>
              </w:rPr>
              <w:t>2021</w:t>
            </w:r>
            <w:r w:rsidRPr="00FD688A">
              <w:rPr>
                <w:rFonts w:ascii="Arial" w:hAnsi="Arial" w:cs="Arial"/>
                <w:b/>
                <w:sz w:val="20"/>
                <w:szCs w:val="20"/>
              </w:rPr>
              <w:t xml:space="preserve"> )</w:t>
            </w:r>
            <w:proofErr w:type="gramEnd"/>
          </w:p>
        </w:tc>
      </w:tr>
    </w:tbl>
    <w:p w14:paraId="02427ED2" w14:textId="77777777" w:rsidR="00DE63B9" w:rsidRPr="00FD688A" w:rsidRDefault="00DE63B9" w:rsidP="006E6F34">
      <w:pPr>
        <w:spacing w:after="0"/>
        <w:rPr>
          <w:rFonts w:ascii="Arial" w:hAnsi="Arial" w:cs="Arial"/>
          <w:sz w:val="20"/>
          <w:szCs w:val="20"/>
        </w:rPr>
      </w:pPr>
    </w:p>
    <w:p w14:paraId="409681C9" w14:textId="68FE13CB" w:rsidR="00FD688A" w:rsidRDefault="00FD688A" w:rsidP="001B1708">
      <w:pPr>
        <w:rPr>
          <w:rFonts w:ascii="Arial" w:hAnsi="Arial" w:cs="Arial"/>
          <w:b/>
          <w:sz w:val="20"/>
          <w:szCs w:val="20"/>
        </w:rPr>
      </w:pPr>
    </w:p>
    <w:p w14:paraId="764A503F" w14:textId="77777777" w:rsidR="00FD688A" w:rsidRPr="00FD688A" w:rsidRDefault="00FD688A" w:rsidP="001B1708">
      <w:pPr>
        <w:rPr>
          <w:rFonts w:ascii="Arial" w:hAnsi="Arial" w:cs="Arial"/>
          <w:b/>
          <w:sz w:val="20"/>
          <w:szCs w:val="20"/>
        </w:rPr>
      </w:pPr>
    </w:p>
    <w:p w14:paraId="7739FF82" w14:textId="77777777" w:rsidR="00FD688A" w:rsidRPr="00FD688A" w:rsidRDefault="00FD688A" w:rsidP="00FD688A">
      <w:pPr>
        <w:pStyle w:val="Body"/>
        <w:spacing w:after="200" w:line="276" w:lineRule="auto"/>
        <w:rPr>
          <w:rFonts w:ascii="Arial" w:eastAsia="Arial" w:hAnsi="Arial" w:cs="Arial"/>
          <w:b/>
          <w:bCs/>
          <w:sz w:val="20"/>
          <w:szCs w:val="20"/>
          <w:u w:color="000000"/>
        </w:rPr>
      </w:pPr>
      <w:r w:rsidRPr="00FD688A">
        <w:rPr>
          <w:rFonts w:ascii="Arial" w:hAnsi="Arial"/>
          <w:b/>
          <w:bCs/>
          <w:sz w:val="20"/>
          <w:szCs w:val="20"/>
          <w:u w:color="000000"/>
        </w:rPr>
        <w:t>Our Vision</w:t>
      </w:r>
    </w:p>
    <w:p w14:paraId="070C2361" w14:textId="77777777" w:rsidR="00FD688A" w:rsidRPr="00FD688A" w:rsidRDefault="00FD688A" w:rsidP="00FD688A">
      <w:pPr>
        <w:pStyle w:val="Body"/>
        <w:spacing w:after="200" w:line="276" w:lineRule="auto"/>
        <w:jc w:val="both"/>
        <w:rPr>
          <w:rFonts w:ascii="Arial" w:eastAsia="Arial" w:hAnsi="Arial" w:cs="Arial"/>
          <w:sz w:val="20"/>
          <w:szCs w:val="20"/>
          <w:u w:color="000000"/>
        </w:rPr>
      </w:pPr>
      <w:r w:rsidRPr="00FD688A">
        <w:rPr>
          <w:rFonts w:ascii="Arial" w:hAnsi="Arial"/>
          <w:b/>
          <w:bCs/>
          <w:sz w:val="20"/>
          <w:szCs w:val="20"/>
          <w:u w:color="000000"/>
        </w:rPr>
        <w:t xml:space="preserve">‘Let your light shine’ </w:t>
      </w:r>
      <w:r w:rsidRPr="00FD688A">
        <w:rPr>
          <w:rFonts w:ascii="Arial" w:hAnsi="Arial"/>
          <w:sz w:val="20"/>
          <w:szCs w:val="20"/>
          <w:u w:color="000000"/>
        </w:rPr>
        <w:t xml:space="preserve">Matthew 5:16 is central to all that we do as a Christian school community. We work together to nurture the well-being, learning and development of everyone, empowering all to shine as individuals through clearly understood values and </w:t>
      </w:r>
      <w:proofErr w:type="spellStart"/>
      <w:r w:rsidRPr="00FD688A">
        <w:rPr>
          <w:rFonts w:ascii="Arial" w:hAnsi="Arial"/>
          <w:sz w:val="20"/>
          <w:szCs w:val="20"/>
          <w:u w:color="000000"/>
        </w:rPr>
        <w:t>behaviour</w:t>
      </w:r>
      <w:proofErr w:type="spellEnd"/>
      <w:r w:rsidRPr="00FD688A">
        <w:rPr>
          <w:rFonts w:ascii="Arial" w:hAnsi="Arial"/>
          <w:sz w:val="20"/>
          <w:szCs w:val="20"/>
          <w:u w:color="000000"/>
        </w:rPr>
        <w:t>, founded in the Christian faith.</w:t>
      </w:r>
    </w:p>
    <w:p w14:paraId="77B5EB2B" w14:textId="77777777" w:rsidR="00FD688A" w:rsidRPr="00FD688A" w:rsidRDefault="00FD688A" w:rsidP="00FD688A">
      <w:pPr>
        <w:pStyle w:val="Body"/>
        <w:spacing w:after="200" w:line="276" w:lineRule="auto"/>
        <w:jc w:val="both"/>
        <w:rPr>
          <w:rFonts w:ascii="Arial" w:eastAsia="Arial" w:hAnsi="Arial" w:cs="Arial"/>
          <w:b/>
          <w:bCs/>
          <w:sz w:val="20"/>
          <w:szCs w:val="20"/>
          <w:u w:color="000000"/>
        </w:rPr>
      </w:pPr>
      <w:r w:rsidRPr="00FD688A">
        <w:rPr>
          <w:rFonts w:ascii="Arial" w:hAnsi="Arial"/>
          <w:b/>
          <w:bCs/>
          <w:sz w:val="20"/>
          <w:szCs w:val="20"/>
          <w:u w:color="000000"/>
        </w:rPr>
        <w:t>Our Values</w:t>
      </w:r>
    </w:p>
    <w:p w14:paraId="190BD3E6" w14:textId="77777777" w:rsidR="00FD688A" w:rsidRPr="00FD688A" w:rsidRDefault="00FD688A" w:rsidP="00FD688A">
      <w:pPr>
        <w:numPr>
          <w:ilvl w:val="0"/>
          <w:numId w:val="25"/>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show </w:t>
      </w:r>
      <w:r w:rsidRPr="00FD688A">
        <w:rPr>
          <w:rFonts w:ascii="Arial" w:eastAsia="Arial Unicode MS" w:hAnsi="Arial" w:cs="Arial Unicode MS"/>
          <w:b/>
          <w:bCs/>
          <w:color w:val="000000"/>
          <w:sz w:val="20"/>
          <w:szCs w:val="20"/>
          <w:u w:color="000000"/>
          <w:lang w:val="en-US"/>
        </w:rPr>
        <w:t>respect</w:t>
      </w:r>
      <w:r w:rsidRPr="00FD688A">
        <w:rPr>
          <w:rFonts w:ascii="Arial" w:eastAsia="Arial Unicode MS" w:hAnsi="Arial" w:cs="Arial Unicode MS"/>
          <w:color w:val="000000"/>
          <w:sz w:val="20"/>
          <w:szCs w:val="20"/>
          <w:u w:color="000000"/>
          <w:lang w:val="en-US"/>
        </w:rPr>
        <w:t xml:space="preserve"> for each other</w:t>
      </w:r>
    </w:p>
    <w:p w14:paraId="75CCDB05" w14:textId="77777777" w:rsidR="00FD688A" w:rsidRPr="00FD688A" w:rsidRDefault="00FD688A" w:rsidP="00FD688A">
      <w:pPr>
        <w:numPr>
          <w:ilvl w:val="0"/>
          <w:numId w:val="25"/>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demonstrate the Christian ethos of </w:t>
      </w:r>
      <w:r w:rsidRPr="00FD688A">
        <w:rPr>
          <w:rFonts w:ascii="Arial" w:eastAsia="Arial Unicode MS" w:hAnsi="Arial" w:cs="Arial Unicode MS"/>
          <w:b/>
          <w:bCs/>
          <w:color w:val="000000"/>
          <w:sz w:val="20"/>
          <w:szCs w:val="20"/>
          <w:u w:color="000000"/>
          <w:lang w:val="en-US"/>
        </w:rPr>
        <w:t>love</w:t>
      </w:r>
    </w:p>
    <w:p w14:paraId="4EFB3F0F" w14:textId="77777777" w:rsidR="00FD688A" w:rsidRPr="00FD688A" w:rsidRDefault="00FD688A" w:rsidP="00FD688A">
      <w:pPr>
        <w:numPr>
          <w:ilvl w:val="0"/>
          <w:numId w:val="26"/>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be </w:t>
      </w:r>
      <w:r w:rsidRPr="00FD688A">
        <w:rPr>
          <w:rFonts w:ascii="Arial" w:eastAsia="Arial Unicode MS" w:hAnsi="Arial" w:cs="Arial Unicode MS"/>
          <w:b/>
          <w:bCs/>
          <w:color w:val="000000"/>
          <w:sz w:val="20"/>
          <w:szCs w:val="20"/>
          <w:u w:color="000000"/>
          <w:lang w:val="en-US"/>
        </w:rPr>
        <w:t>resilient</w:t>
      </w:r>
      <w:r w:rsidRPr="00FD688A">
        <w:rPr>
          <w:rFonts w:ascii="Arial" w:eastAsia="Arial Unicode MS" w:hAnsi="Arial" w:cs="Arial Unicode MS"/>
          <w:color w:val="000000"/>
          <w:sz w:val="20"/>
          <w:szCs w:val="20"/>
          <w:u w:color="000000"/>
          <w:lang w:val="en-US"/>
        </w:rPr>
        <w:t xml:space="preserve">, </w:t>
      </w:r>
      <w:proofErr w:type="gramStart"/>
      <w:r w:rsidRPr="00FD688A">
        <w:rPr>
          <w:rFonts w:ascii="Arial" w:eastAsia="Arial Unicode MS" w:hAnsi="Arial" w:cs="Arial Unicode MS"/>
          <w:color w:val="000000"/>
          <w:sz w:val="20"/>
          <w:szCs w:val="20"/>
          <w:u w:color="000000"/>
          <w:lang w:val="en-US"/>
        </w:rPr>
        <w:t>confident</w:t>
      </w:r>
      <w:proofErr w:type="gramEnd"/>
      <w:r w:rsidRPr="00FD688A">
        <w:rPr>
          <w:rFonts w:ascii="Arial" w:eastAsia="Arial Unicode MS" w:hAnsi="Arial" w:cs="Arial Unicode MS"/>
          <w:color w:val="000000"/>
          <w:sz w:val="20"/>
          <w:szCs w:val="20"/>
          <w:u w:color="000000"/>
          <w:lang w:val="en-US"/>
        </w:rPr>
        <w:t xml:space="preserve"> and determined to do the best we can in all things</w:t>
      </w:r>
    </w:p>
    <w:p w14:paraId="17AF0030" w14:textId="77777777" w:rsidR="00FD688A" w:rsidRPr="00FD688A" w:rsidRDefault="00FD688A" w:rsidP="00FD688A">
      <w:pPr>
        <w:numPr>
          <w:ilvl w:val="0"/>
          <w:numId w:val="25"/>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demonstrate </w:t>
      </w:r>
      <w:r w:rsidRPr="00FD688A">
        <w:rPr>
          <w:rFonts w:ascii="Arial" w:eastAsia="Arial Unicode MS" w:hAnsi="Arial" w:cs="Arial Unicode MS"/>
          <w:b/>
          <w:bCs/>
          <w:color w:val="000000"/>
          <w:sz w:val="20"/>
          <w:szCs w:val="20"/>
          <w:u w:color="000000"/>
          <w:lang w:val="en-US"/>
        </w:rPr>
        <w:t>trust</w:t>
      </w:r>
      <w:r w:rsidRPr="00FD688A">
        <w:rPr>
          <w:rFonts w:ascii="Arial" w:eastAsia="Arial Unicode MS" w:hAnsi="Arial" w:cs="Arial Unicode MS"/>
          <w:color w:val="000000"/>
          <w:sz w:val="20"/>
          <w:szCs w:val="20"/>
          <w:u w:color="000000"/>
          <w:lang w:val="en-US"/>
        </w:rPr>
        <w:t xml:space="preserve"> in our dealings with others</w:t>
      </w:r>
    </w:p>
    <w:p w14:paraId="2FA6EDD5" w14:textId="77777777" w:rsidR="00FD688A" w:rsidRPr="00FD688A" w:rsidRDefault="00FD688A" w:rsidP="00FD688A">
      <w:pPr>
        <w:numPr>
          <w:ilvl w:val="0"/>
          <w:numId w:val="25"/>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show </w:t>
      </w:r>
      <w:r w:rsidRPr="00FD688A">
        <w:rPr>
          <w:rFonts w:ascii="Arial" w:eastAsia="Arial Unicode MS" w:hAnsi="Arial" w:cs="Arial Unicode MS"/>
          <w:b/>
          <w:bCs/>
          <w:color w:val="000000"/>
          <w:sz w:val="20"/>
          <w:szCs w:val="20"/>
          <w:u w:color="000000"/>
          <w:lang w:val="en-US"/>
        </w:rPr>
        <w:t>integrity</w:t>
      </w:r>
      <w:r w:rsidRPr="00FD688A">
        <w:rPr>
          <w:rFonts w:ascii="Arial" w:eastAsia="Arial Unicode MS" w:hAnsi="Arial" w:cs="Arial Unicode MS"/>
          <w:color w:val="000000"/>
          <w:sz w:val="20"/>
          <w:szCs w:val="20"/>
          <w:u w:color="000000"/>
          <w:lang w:val="en-US"/>
        </w:rPr>
        <w:t xml:space="preserve"> and honesty in all our actions</w:t>
      </w:r>
    </w:p>
    <w:p w14:paraId="77684C09" w14:textId="2571271F" w:rsidR="00FD688A" w:rsidRDefault="00FD688A" w:rsidP="001B1708">
      <w:pPr>
        <w:numPr>
          <w:ilvl w:val="0"/>
          <w:numId w:val="25"/>
        </w:numPr>
        <w:pBdr>
          <w:top w:val="nil"/>
          <w:left w:val="nil"/>
          <w:bottom w:val="nil"/>
          <w:right w:val="nil"/>
          <w:between w:val="nil"/>
          <w:bar w:val="nil"/>
        </w:pBdr>
        <w:suppressAutoHyphens/>
        <w:spacing w:after="0" w:line="240" w:lineRule="auto"/>
        <w:rPr>
          <w:rFonts w:ascii="Arial" w:hAnsi="Arial" w:cs="Arial Unicode MS"/>
          <w:color w:val="000000"/>
          <w:sz w:val="20"/>
          <w:szCs w:val="20"/>
          <w:u w:color="000000"/>
        </w:rPr>
      </w:pPr>
      <w:r w:rsidRPr="00FD688A">
        <w:rPr>
          <w:rFonts w:ascii="Arial" w:eastAsia="Arial Unicode MS" w:hAnsi="Arial" w:cs="Arial Unicode MS"/>
          <w:color w:val="000000"/>
          <w:sz w:val="20"/>
          <w:szCs w:val="20"/>
          <w:u w:color="000000"/>
          <w:lang w:val="en-US"/>
        </w:rPr>
        <w:t xml:space="preserve">To have </w:t>
      </w:r>
      <w:r w:rsidRPr="00FD688A">
        <w:rPr>
          <w:rFonts w:ascii="Arial" w:eastAsia="Arial Unicode MS" w:hAnsi="Arial" w:cs="Arial Unicode MS"/>
          <w:b/>
          <w:bCs/>
          <w:color w:val="000000"/>
          <w:sz w:val="20"/>
          <w:szCs w:val="20"/>
          <w:u w:color="000000"/>
          <w:lang w:val="en-US"/>
        </w:rPr>
        <w:t>belief</w:t>
      </w:r>
      <w:r w:rsidRPr="00FD688A">
        <w:rPr>
          <w:rFonts w:ascii="Arial" w:eastAsia="Arial Unicode MS" w:hAnsi="Arial" w:cs="Arial Unicode MS"/>
          <w:color w:val="000000"/>
          <w:sz w:val="20"/>
          <w:szCs w:val="20"/>
          <w:u w:color="000000"/>
          <w:lang w:val="en-US"/>
        </w:rPr>
        <w:t xml:space="preserve"> that we can all achieve success and excellence that contributes to our Christian community</w:t>
      </w:r>
    </w:p>
    <w:p w14:paraId="00F69546" w14:textId="77777777" w:rsidR="00F25145" w:rsidRPr="00F25145" w:rsidRDefault="00F25145" w:rsidP="00F25145">
      <w:pPr>
        <w:pBdr>
          <w:top w:val="nil"/>
          <w:left w:val="nil"/>
          <w:bottom w:val="nil"/>
          <w:right w:val="nil"/>
          <w:between w:val="nil"/>
          <w:bar w:val="nil"/>
        </w:pBdr>
        <w:suppressAutoHyphens/>
        <w:spacing w:after="0" w:line="240" w:lineRule="auto"/>
        <w:ind w:left="720"/>
        <w:rPr>
          <w:rFonts w:ascii="Arial" w:hAnsi="Arial" w:cs="Arial Unicode MS"/>
          <w:color w:val="000000"/>
          <w:sz w:val="20"/>
          <w:szCs w:val="20"/>
          <w:u w:color="000000"/>
        </w:rPr>
      </w:pPr>
    </w:p>
    <w:p w14:paraId="4C07FB48" w14:textId="7A9313B7" w:rsidR="001B1708" w:rsidRPr="00FD688A" w:rsidRDefault="001B1708" w:rsidP="001B1708">
      <w:pPr>
        <w:rPr>
          <w:rFonts w:ascii="Arial" w:hAnsi="Arial" w:cs="Arial"/>
          <w:b/>
          <w:sz w:val="20"/>
          <w:szCs w:val="20"/>
        </w:rPr>
      </w:pPr>
      <w:r w:rsidRPr="00FD688A">
        <w:rPr>
          <w:rFonts w:ascii="Arial" w:hAnsi="Arial" w:cs="Arial"/>
          <w:b/>
          <w:sz w:val="20"/>
          <w:szCs w:val="20"/>
        </w:rPr>
        <w:t>Rationale</w:t>
      </w:r>
    </w:p>
    <w:p w14:paraId="693FCD73" w14:textId="77777777" w:rsidR="001B1708" w:rsidRPr="00FD688A" w:rsidRDefault="001B1708" w:rsidP="001B1708">
      <w:pPr>
        <w:rPr>
          <w:rFonts w:ascii="Arial" w:hAnsi="Arial" w:cs="Arial"/>
          <w:b/>
          <w:sz w:val="20"/>
          <w:szCs w:val="20"/>
        </w:rPr>
      </w:pPr>
      <w:r w:rsidRPr="00FD688A">
        <w:rPr>
          <w:rFonts w:ascii="Arial" w:hAnsi="Arial" w:cs="Arial"/>
          <w:sz w:val="20"/>
          <w:szCs w:val="20"/>
        </w:rPr>
        <w:t xml:space="preserve">Everyone in our school community has the right to feel safe, respected and valued. They must be free to enjoy their learning. This policy shows the strategies we use to create and sustain constructive behaviour from everyone, </w:t>
      </w:r>
      <w:proofErr w:type="gramStart"/>
      <w:r w:rsidRPr="00FD688A">
        <w:rPr>
          <w:rFonts w:ascii="Arial" w:hAnsi="Arial" w:cs="Arial"/>
          <w:sz w:val="20"/>
          <w:szCs w:val="20"/>
        </w:rPr>
        <w:t>in order to</w:t>
      </w:r>
      <w:proofErr w:type="gramEnd"/>
      <w:r w:rsidRPr="00FD688A">
        <w:rPr>
          <w:rFonts w:ascii="Arial" w:hAnsi="Arial" w:cs="Arial"/>
          <w:sz w:val="20"/>
          <w:szCs w:val="20"/>
        </w:rPr>
        <w:t xml:space="preserve"> ensure the right conditions for learning.</w:t>
      </w:r>
    </w:p>
    <w:p w14:paraId="4FB9B2E2" w14:textId="77777777" w:rsidR="00373960" w:rsidRPr="00FD688A" w:rsidRDefault="001B1708" w:rsidP="001B1708">
      <w:pPr>
        <w:rPr>
          <w:rFonts w:ascii="Arial" w:hAnsi="Arial" w:cs="Arial"/>
          <w:b/>
          <w:sz w:val="20"/>
          <w:szCs w:val="20"/>
        </w:rPr>
      </w:pPr>
      <w:r w:rsidRPr="00FD688A">
        <w:rPr>
          <w:rFonts w:ascii="Arial" w:hAnsi="Arial" w:cs="Arial"/>
          <w:b/>
          <w:sz w:val="20"/>
          <w:szCs w:val="20"/>
        </w:rPr>
        <w:t>Aims</w:t>
      </w:r>
    </w:p>
    <w:p w14:paraId="2210567B" w14:textId="77777777" w:rsidR="001B1708" w:rsidRPr="00FD688A" w:rsidRDefault="001B1708" w:rsidP="001B1708">
      <w:pPr>
        <w:rPr>
          <w:rFonts w:ascii="Arial" w:hAnsi="Arial" w:cs="Arial"/>
          <w:b/>
          <w:sz w:val="20"/>
          <w:szCs w:val="20"/>
        </w:rPr>
      </w:pPr>
      <w:r w:rsidRPr="00FD688A">
        <w:rPr>
          <w:rFonts w:ascii="Arial" w:hAnsi="Arial" w:cs="Arial"/>
          <w:sz w:val="20"/>
          <w:szCs w:val="20"/>
        </w:rPr>
        <w:t>To have and maintain a good, happy working atmosphere within the school.</w:t>
      </w:r>
    </w:p>
    <w:p w14:paraId="67D26002" w14:textId="77777777" w:rsidR="001B1708" w:rsidRPr="00FD688A" w:rsidRDefault="001B1708" w:rsidP="001B1708">
      <w:pPr>
        <w:rPr>
          <w:rFonts w:ascii="Arial" w:hAnsi="Arial" w:cs="Arial"/>
          <w:sz w:val="20"/>
          <w:szCs w:val="20"/>
        </w:rPr>
      </w:pPr>
      <w:r w:rsidRPr="00FD688A">
        <w:rPr>
          <w:rFonts w:ascii="Arial" w:hAnsi="Arial" w:cs="Arial"/>
          <w:sz w:val="20"/>
          <w:szCs w:val="20"/>
        </w:rPr>
        <w:t>We aim to</w:t>
      </w:r>
      <w:r w:rsidR="002C544E" w:rsidRPr="00FD688A">
        <w:rPr>
          <w:rFonts w:ascii="Arial" w:hAnsi="Arial" w:cs="Arial"/>
          <w:sz w:val="20"/>
          <w:szCs w:val="20"/>
        </w:rPr>
        <w:t>:</w:t>
      </w:r>
    </w:p>
    <w:p w14:paraId="0CBA16D4" w14:textId="77777777" w:rsidR="001B1708" w:rsidRPr="00FD688A" w:rsidRDefault="001B1708" w:rsidP="002C544E">
      <w:pPr>
        <w:pStyle w:val="ListParagraph"/>
        <w:numPr>
          <w:ilvl w:val="0"/>
          <w:numId w:val="23"/>
        </w:numPr>
        <w:spacing w:after="0" w:line="240" w:lineRule="auto"/>
        <w:jc w:val="both"/>
        <w:rPr>
          <w:rFonts w:ascii="Arial" w:hAnsi="Arial" w:cs="Arial"/>
          <w:sz w:val="20"/>
          <w:szCs w:val="20"/>
        </w:rPr>
      </w:pPr>
      <w:r w:rsidRPr="00FD688A">
        <w:rPr>
          <w:rFonts w:ascii="Arial" w:hAnsi="Arial" w:cs="Arial"/>
          <w:sz w:val="20"/>
          <w:szCs w:val="20"/>
        </w:rPr>
        <w:t xml:space="preserve">Create an ethos in the school where everyone can feel happy, comfortable, </w:t>
      </w:r>
      <w:r w:rsidR="002C544E" w:rsidRPr="00FD688A">
        <w:rPr>
          <w:rFonts w:ascii="Arial" w:hAnsi="Arial" w:cs="Arial"/>
          <w:sz w:val="20"/>
          <w:szCs w:val="20"/>
        </w:rPr>
        <w:t>and confident</w:t>
      </w:r>
      <w:r w:rsidRPr="00FD688A">
        <w:rPr>
          <w:rFonts w:ascii="Arial" w:hAnsi="Arial" w:cs="Arial"/>
          <w:sz w:val="20"/>
          <w:szCs w:val="20"/>
        </w:rPr>
        <w:t xml:space="preserve"> with themselves and each other and where they can operate at their full potential.</w:t>
      </w:r>
    </w:p>
    <w:p w14:paraId="5A0A7E48" w14:textId="77777777" w:rsidR="001B1708" w:rsidRPr="00FD688A" w:rsidRDefault="001B1708" w:rsidP="002C544E">
      <w:pPr>
        <w:pStyle w:val="ListParagraph"/>
        <w:numPr>
          <w:ilvl w:val="0"/>
          <w:numId w:val="23"/>
        </w:numPr>
        <w:spacing w:after="0" w:line="240" w:lineRule="auto"/>
        <w:jc w:val="both"/>
        <w:rPr>
          <w:rFonts w:ascii="Arial" w:hAnsi="Arial" w:cs="Arial"/>
          <w:sz w:val="20"/>
          <w:szCs w:val="20"/>
        </w:rPr>
      </w:pPr>
      <w:r w:rsidRPr="00FD688A">
        <w:rPr>
          <w:rFonts w:ascii="Arial" w:hAnsi="Arial" w:cs="Arial"/>
          <w:sz w:val="20"/>
          <w:szCs w:val="20"/>
        </w:rPr>
        <w:t xml:space="preserve">Develop in children the ability to listen and respect each other’s views and show </w:t>
      </w:r>
      <w:r w:rsidR="002C544E" w:rsidRPr="00FD688A">
        <w:rPr>
          <w:rFonts w:ascii="Arial" w:hAnsi="Arial" w:cs="Arial"/>
          <w:sz w:val="20"/>
          <w:szCs w:val="20"/>
        </w:rPr>
        <w:t xml:space="preserve">kindness, </w:t>
      </w:r>
      <w:proofErr w:type="gramStart"/>
      <w:r w:rsidR="002C544E" w:rsidRPr="00FD688A">
        <w:rPr>
          <w:rFonts w:ascii="Arial" w:hAnsi="Arial" w:cs="Arial"/>
          <w:sz w:val="20"/>
          <w:szCs w:val="20"/>
        </w:rPr>
        <w:t>forgiveness</w:t>
      </w:r>
      <w:proofErr w:type="gramEnd"/>
      <w:r w:rsidRPr="00FD688A">
        <w:rPr>
          <w:rFonts w:ascii="Arial" w:hAnsi="Arial" w:cs="Arial"/>
          <w:sz w:val="20"/>
          <w:szCs w:val="20"/>
        </w:rPr>
        <w:t xml:space="preserve"> and consideration to one another.</w:t>
      </w:r>
    </w:p>
    <w:p w14:paraId="5F9B83FE" w14:textId="1BF58A9C" w:rsidR="002C544E" w:rsidRDefault="002C544E" w:rsidP="002C544E">
      <w:pPr>
        <w:pStyle w:val="ListParagraph"/>
        <w:numPr>
          <w:ilvl w:val="0"/>
          <w:numId w:val="23"/>
        </w:numPr>
        <w:spacing w:after="0" w:line="240" w:lineRule="auto"/>
        <w:jc w:val="both"/>
        <w:rPr>
          <w:rFonts w:ascii="Arial" w:hAnsi="Arial" w:cs="Arial"/>
          <w:sz w:val="20"/>
          <w:szCs w:val="20"/>
        </w:rPr>
      </w:pPr>
      <w:r w:rsidRPr="00FD688A">
        <w:rPr>
          <w:rFonts w:ascii="Arial" w:hAnsi="Arial" w:cs="Arial"/>
          <w:sz w:val="20"/>
          <w:szCs w:val="20"/>
        </w:rPr>
        <w:t>Focus on restorative justice by children discussing the problems together, apologising and forgiving.</w:t>
      </w:r>
    </w:p>
    <w:p w14:paraId="35D330C1" w14:textId="46C111ED" w:rsidR="00FD688A" w:rsidRDefault="00FD688A" w:rsidP="002C544E">
      <w:pPr>
        <w:pStyle w:val="ListParagraph"/>
        <w:numPr>
          <w:ilvl w:val="0"/>
          <w:numId w:val="23"/>
        </w:numPr>
        <w:spacing w:after="0" w:line="240" w:lineRule="auto"/>
        <w:jc w:val="both"/>
        <w:rPr>
          <w:rFonts w:ascii="Arial" w:hAnsi="Arial" w:cs="Arial"/>
          <w:sz w:val="20"/>
          <w:szCs w:val="20"/>
        </w:rPr>
      </w:pPr>
      <w:r>
        <w:rPr>
          <w:rFonts w:ascii="Arial" w:hAnsi="Arial" w:cs="Arial"/>
          <w:sz w:val="20"/>
          <w:szCs w:val="20"/>
        </w:rPr>
        <w:t>Use the school values to underpin all conversations about behaviour</w:t>
      </w:r>
    </w:p>
    <w:p w14:paraId="746112C6" w14:textId="77777777" w:rsidR="00FD688A" w:rsidRPr="00FD688A" w:rsidRDefault="00FD688A" w:rsidP="00FD688A">
      <w:pPr>
        <w:pStyle w:val="ListParagraph"/>
        <w:spacing w:after="0" w:line="240" w:lineRule="auto"/>
        <w:jc w:val="both"/>
        <w:rPr>
          <w:rFonts w:ascii="Arial" w:hAnsi="Arial" w:cs="Arial"/>
          <w:sz w:val="20"/>
          <w:szCs w:val="20"/>
        </w:rPr>
      </w:pPr>
    </w:p>
    <w:p w14:paraId="7ECC9446" w14:textId="153EDB78" w:rsidR="005F7480" w:rsidRPr="00FD688A" w:rsidRDefault="005F7480" w:rsidP="005F7480">
      <w:pPr>
        <w:rPr>
          <w:rFonts w:ascii="Arial" w:hAnsi="Arial" w:cs="Arial"/>
          <w:sz w:val="20"/>
          <w:szCs w:val="20"/>
        </w:rPr>
      </w:pPr>
      <w:r w:rsidRPr="00FD688A">
        <w:rPr>
          <w:rFonts w:ascii="Arial" w:hAnsi="Arial" w:cs="Arial"/>
          <w:sz w:val="20"/>
          <w:szCs w:val="20"/>
        </w:rPr>
        <w:t xml:space="preserve">To reward good behaviour </w:t>
      </w:r>
      <w:r w:rsidRPr="005F7480">
        <w:rPr>
          <w:rFonts w:ascii="Arial" w:hAnsi="Arial" w:cs="Arial"/>
          <w:b/>
          <w:bCs/>
          <w:sz w:val="20"/>
          <w:szCs w:val="20"/>
        </w:rPr>
        <w:t>ALL</w:t>
      </w:r>
      <w:r>
        <w:rPr>
          <w:rFonts w:ascii="Arial" w:hAnsi="Arial" w:cs="Arial"/>
          <w:sz w:val="20"/>
          <w:szCs w:val="20"/>
        </w:rPr>
        <w:t xml:space="preserve"> </w:t>
      </w:r>
      <w:r w:rsidRPr="00FD688A">
        <w:rPr>
          <w:rFonts w:ascii="Arial" w:hAnsi="Arial" w:cs="Arial"/>
          <w:sz w:val="20"/>
          <w:szCs w:val="20"/>
        </w:rPr>
        <w:t xml:space="preserve">children will </w:t>
      </w:r>
      <w:r>
        <w:rPr>
          <w:rFonts w:ascii="Arial" w:hAnsi="Arial" w:cs="Arial"/>
          <w:sz w:val="20"/>
          <w:szCs w:val="20"/>
        </w:rPr>
        <w:t>have</w:t>
      </w:r>
      <w:r w:rsidRPr="00FD688A">
        <w:rPr>
          <w:rFonts w:ascii="Arial" w:hAnsi="Arial" w:cs="Arial"/>
          <w:sz w:val="20"/>
          <w:szCs w:val="20"/>
        </w:rPr>
        <w:t xml:space="preserve"> ‘Golden Time’ each week. This is a time when the children enjoy activities of their choice.</w:t>
      </w:r>
    </w:p>
    <w:p w14:paraId="016505D9" w14:textId="172BC444" w:rsidR="005E7D5C" w:rsidRPr="005E7D5C" w:rsidRDefault="005E7D5C" w:rsidP="001B1708">
      <w:pPr>
        <w:rPr>
          <w:rFonts w:ascii="Arial" w:hAnsi="Arial" w:cs="Arial"/>
          <w:b/>
          <w:sz w:val="20"/>
          <w:szCs w:val="20"/>
          <w:u w:val="single"/>
        </w:rPr>
      </w:pPr>
      <w:r w:rsidRPr="005E7D5C">
        <w:rPr>
          <w:rFonts w:ascii="Arial" w:hAnsi="Arial" w:cs="Arial"/>
          <w:b/>
          <w:sz w:val="20"/>
          <w:szCs w:val="20"/>
          <w:u w:val="single"/>
        </w:rPr>
        <w:t>Positive Behaviour Management</w:t>
      </w:r>
    </w:p>
    <w:p w14:paraId="70CA11A4" w14:textId="3BA34399" w:rsidR="001B1708" w:rsidRPr="00FD688A" w:rsidRDefault="001B1708" w:rsidP="001B1708">
      <w:pPr>
        <w:rPr>
          <w:rFonts w:ascii="Arial" w:hAnsi="Arial" w:cs="Arial"/>
          <w:b/>
          <w:sz w:val="20"/>
          <w:szCs w:val="20"/>
        </w:rPr>
      </w:pPr>
      <w:r w:rsidRPr="00FD688A">
        <w:rPr>
          <w:rFonts w:ascii="Arial" w:hAnsi="Arial" w:cs="Arial"/>
          <w:b/>
          <w:sz w:val="20"/>
          <w:szCs w:val="20"/>
        </w:rPr>
        <w:t xml:space="preserve">School Rules </w:t>
      </w:r>
    </w:p>
    <w:p w14:paraId="1313A728" w14:textId="25D8DC6C" w:rsidR="001B1708" w:rsidRPr="00FD688A" w:rsidRDefault="001B1708" w:rsidP="001B1708">
      <w:pPr>
        <w:rPr>
          <w:rFonts w:ascii="Arial" w:hAnsi="Arial" w:cs="Arial"/>
          <w:sz w:val="20"/>
          <w:szCs w:val="20"/>
        </w:rPr>
      </w:pPr>
      <w:r w:rsidRPr="00FD688A">
        <w:rPr>
          <w:rFonts w:ascii="Arial" w:hAnsi="Arial" w:cs="Arial"/>
          <w:sz w:val="20"/>
          <w:szCs w:val="20"/>
        </w:rPr>
        <w:t xml:space="preserve">The school rules are </w:t>
      </w:r>
      <w:r w:rsidR="00FA1728" w:rsidRPr="00FD688A">
        <w:rPr>
          <w:rFonts w:ascii="Arial" w:hAnsi="Arial" w:cs="Arial"/>
          <w:sz w:val="20"/>
          <w:szCs w:val="20"/>
        </w:rPr>
        <w:t xml:space="preserve">our school values which teach children ways </w:t>
      </w:r>
      <w:r w:rsidRPr="00FD688A">
        <w:rPr>
          <w:rFonts w:ascii="Arial" w:hAnsi="Arial" w:cs="Arial"/>
          <w:sz w:val="20"/>
          <w:szCs w:val="20"/>
        </w:rPr>
        <w:t xml:space="preserve">of working and developing happily together. </w:t>
      </w:r>
    </w:p>
    <w:p w14:paraId="740076A1" w14:textId="77777777" w:rsidR="00FA1728" w:rsidRPr="00FD688A" w:rsidRDefault="00FA1728" w:rsidP="001B1708">
      <w:pPr>
        <w:rPr>
          <w:rFonts w:ascii="Arial" w:hAnsi="Arial" w:cs="Arial"/>
          <w:sz w:val="20"/>
          <w:szCs w:val="20"/>
        </w:rPr>
      </w:pPr>
      <w:r w:rsidRPr="00FD688A">
        <w:rPr>
          <w:rFonts w:ascii="Arial" w:hAnsi="Arial" w:cs="Arial"/>
          <w:sz w:val="20"/>
          <w:szCs w:val="20"/>
        </w:rPr>
        <w:t xml:space="preserve">The values are discussed with the children in Collective Worship at the beginning of the year and reinforced with </w:t>
      </w:r>
      <w:r w:rsidR="00BD44B9" w:rsidRPr="00FD688A">
        <w:rPr>
          <w:rFonts w:ascii="Arial" w:hAnsi="Arial" w:cs="Arial"/>
          <w:sz w:val="20"/>
          <w:szCs w:val="20"/>
        </w:rPr>
        <w:t>1/</w:t>
      </w:r>
      <w:r w:rsidRPr="00FD688A">
        <w:rPr>
          <w:rFonts w:ascii="Arial" w:hAnsi="Arial" w:cs="Arial"/>
          <w:sz w:val="20"/>
          <w:szCs w:val="20"/>
        </w:rPr>
        <w:t xml:space="preserve">2 termly </w:t>
      </w:r>
      <w:r w:rsidR="00BD44B9" w:rsidRPr="00FD688A">
        <w:rPr>
          <w:rFonts w:ascii="Arial" w:hAnsi="Arial" w:cs="Arial"/>
          <w:sz w:val="20"/>
          <w:szCs w:val="20"/>
        </w:rPr>
        <w:t>C</w:t>
      </w:r>
      <w:r w:rsidRPr="00FD688A">
        <w:rPr>
          <w:rFonts w:ascii="Arial" w:hAnsi="Arial" w:cs="Arial"/>
          <w:sz w:val="20"/>
          <w:szCs w:val="20"/>
        </w:rPr>
        <w:t>ollective</w:t>
      </w:r>
      <w:r w:rsidR="00BD44B9" w:rsidRPr="00FD688A">
        <w:rPr>
          <w:rFonts w:ascii="Arial" w:hAnsi="Arial" w:cs="Arial"/>
          <w:sz w:val="20"/>
          <w:szCs w:val="20"/>
        </w:rPr>
        <w:t xml:space="preserve"> Worship t</w:t>
      </w:r>
      <w:r w:rsidRPr="00FD688A">
        <w:rPr>
          <w:rFonts w:ascii="Arial" w:hAnsi="Arial" w:cs="Arial"/>
          <w:sz w:val="20"/>
          <w:szCs w:val="20"/>
        </w:rPr>
        <w:t>hemes</w:t>
      </w:r>
      <w:r w:rsidR="00BD44B9" w:rsidRPr="00FD688A">
        <w:rPr>
          <w:rFonts w:ascii="Arial" w:hAnsi="Arial" w:cs="Arial"/>
          <w:sz w:val="20"/>
          <w:szCs w:val="20"/>
        </w:rPr>
        <w:t>.</w:t>
      </w:r>
    </w:p>
    <w:p w14:paraId="50D3FB2B" w14:textId="77777777" w:rsidR="001B1708" w:rsidRPr="00FD688A" w:rsidRDefault="001B1708" w:rsidP="001B1708">
      <w:pPr>
        <w:rPr>
          <w:rFonts w:ascii="Arial" w:hAnsi="Arial" w:cs="Arial"/>
          <w:b/>
          <w:sz w:val="20"/>
          <w:szCs w:val="20"/>
        </w:rPr>
      </w:pPr>
      <w:r w:rsidRPr="00FD688A">
        <w:rPr>
          <w:rFonts w:ascii="Arial" w:hAnsi="Arial" w:cs="Arial"/>
          <w:b/>
          <w:sz w:val="20"/>
          <w:szCs w:val="20"/>
        </w:rPr>
        <w:t>Classroom rules</w:t>
      </w:r>
    </w:p>
    <w:p w14:paraId="34B7A438" w14:textId="7C55D326" w:rsidR="005E7D5C" w:rsidRPr="00D43A3C" w:rsidRDefault="001B1708" w:rsidP="001B1708">
      <w:pPr>
        <w:rPr>
          <w:rFonts w:ascii="Arial" w:hAnsi="Arial" w:cs="Arial"/>
          <w:sz w:val="20"/>
          <w:szCs w:val="20"/>
        </w:rPr>
      </w:pPr>
      <w:r w:rsidRPr="00FD688A">
        <w:rPr>
          <w:rFonts w:ascii="Arial" w:hAnsi="Arial" w:cs="Arial"/>
          <w:sz w:val="20"/>
          <w:szCs w:val="20"/>
        </w:rPr>
        <w:t>Classroom rules will be established by each class and will reflect their age and stage of development. Routines should be established to create a safe and secure environment. Children will be actively involved in the running of their classroom.</w:t>
      </w:r>
    </w:p>
    <w:p w14:paraId="262BC3AE" w14:textId="0B8CD442" w:rsidR="001B1708" w:rsidRDefault="001B1708" w:rsidP="001B1708">
      <w:pPr>
        <w:rPr>
          <w:rFonts w:ascii="Arial" w:hAnsi="Arial" w:cs="Arial"/>
          <w:b/>
          <w:sz w:val="20"/>
          <w:szCs w:val="20"/>
        </w:rPr>
      </w:pPr>
      <w:r w:rsidRPr="00FD688A">
        <w:rPr>
          <w:rFonts w:ascii="Arial" w:hAnsi="Arial" w:cs="Arial"/>
          <w:b/>
          <w:sz w:val="20"/>
          <w:szCs w:val="20"/>
        </w:rPr>
        <w:lastRenderedPageBreak/>
        <w:t>Praise and rewards</w:t>
      </w:r>
    </w:p>
    <w:p w14:paraId="77FEA999" w14:textId="62753695" w:rsidR="001B1708" w:rsidRPr="00FD688A" w:rsidRDefault="001B1708" w:rsidP="00FD688A">
      <w:pPr>
        <w:tabs>
          <w:tab w:val="left" w:pos="3493"/>
        </w:tabs>
        <w:rPr>
          <w:rFonts w:ascii="Arial" w:hAnsi="Arial" w:cs="Arial"/>
          <w:sz w:val="20"/>
          <w:szCs w:val="20"/>
        </w:rPr>
      </w:pPr>
      <w:r w:rsidRPr="00FD688A">
        <w:rPr>
          <w:rFonts w:ascii="Arial" w:hAnsi="Arial" w:cs="Arial"/>
          <w:sz w:val="20"/>
          <w:szCs w:val="20"/>
        </w:rPr>
        <w:t>Children in our school are generally well motivated and self disciplined. They are encouraged to give</w:t>
      </w:r>
      <w:r w:rsidR="00F25145">
        <w:rPr>
          <w:rFonts w:ascii="Arial" w:hAnsi="Arial" w:cs="Arial"/>
          <w:sz w:val="20"/>
          <w:szCs w:val="20"/>
        </w:rPr>
        <w:t xml:space="preserve"> </w:t>
      </w:r>
      <w:r w:rsidRPr="00FD688A">
        <w:rPr>
          <w:rFonts w:ascii="Arial" w:hAnsi="Arial" w:cs="Arial"/>
          <w:sz w:val="20"/>
          <w:szCs w:val="20"/>
        </w:rPr>
        <w:t xml:space="preserve">their best and their efforts are </w:t>
      </w:r>
      <w:r w:rsidR="00D43A3C" w:rsidRPr="00FD688A">
        <w:rPr>
          <w:rFonts w:ascii="Arial" w:hAnsi="Arial" w:cs="Arial"/>
          <w:sz w:val="20"/>
          <w:szCs w:val="20"/>
        </w:rPr>
        <w:t>recognised,</w:t>
      </w:r>
      <w:r w:rsidRPr="00FD688A">
        <w:rPr>
          <w:rFonts w:ascii="Arial" w:hAnsi="Arial" w:cs="Arial"/>
          <w:sz w:val="20"/>
          <w:szCs w:val="20"/>
        </w:rPr>
        <w:t xml:space="preserve"> and achievements rewarded. All children have a credit card where they collect credits for good work and good behaviour. </w:t>
      </w:r>
      <w:r w:rsidR="00113323" w:rsidRPr="00FD688A">
        <w:rPr>
          <w:rFonts w:ascii="Arial" w:hAnsi="Arial" w:cs="Arial"/>
          <w:sz w:val="20"/>
          <w:szCs w:val="20"/>
        </w:rPr>
        <w:t xml:space="preserve">On the reverse of the credit card are the school values. </w:t>
      </w:r>
      <w:r w:rsidRPr="00FD688A">
        <w:rPr>
          <w:rFonts w:ascii="Arial" w:hAnsi="Arial" w:cs="Arial"/>
          <w:sz w:val="20"/>
          <w:szCs w:val="20"/>
        </w:rPr>
        <w:t>Once the c</w:t>
      </w:r>
      <w:r w:rsidR="00CF70E1" w:rsidRPr="00FD688A">
        <w:rPr>
          <w:rFonts w:ascii="Arial" w:hAnsi="Arial" w:cs="Arial"/>
          <w:sz w:val="20"/>
          <w:szCs w:val="20"/>
        </w:rPr>
        <w:t xml:space="preserve">ard is filled it is placed in a </w:t>
      </w:r>
      <w:r w:rsidRPr="00FD688A">
        <w:rPr>
          <w:rFonts w:ascii="Arial" w:hAnsi="Arial" w:cs="Arial"/>
          <w:sz w:val="20"/>
          <w:szCs w:val="20"/>
        </w:rPr>
        <w:t xml:space="preserve">tombola and at the end of the term </w:t>
      </w:r>
      <w:r w:rsidR="00CF70E1" w:rsidRPr="00FD688A">
        <w:rPr>
          <w:rFonts w:ascii="Arial" w:hAnsi="Arial" w:cs="Arial"/>
          <w:sz w:val="20"/>
          <w:szCs w:val="20"/>
        </w:rPr>
        <w:t>two pupils from each key stage are awarded a £5 gift voucher</w:t>
      </w:r>
    </w:p>
    <w:p w14:paraId="7FBD460B" w14:textId="77777777" w:rsidR="001B1708" w:rsidRPr="00FD688A" w:rsidRDefault="00C91ADB" w:rsidP="001B1708">
      <w:pPr>
        <w:rPr>
          <w:rFonts w:ascii="Arial" w:hAnsi="Arial" w:cs="Arial"/>
          <w:b/>
          <w:sz w:val="20"/>
          <w:szCs w:val="20"/>
        </w:rPr>
      </w:pPr>
      <w:r w:rsidRPr="00FD688A">
        <w:rPr>
          <w:rFonts w:ascii="Arial" w:hAnsi="Arial" w:cs="Arial"/>
          <w:b/>
          <w:sz w:val="20"/>
          <w:szCs w:val="20"/>
        </w:rPr>
        <w:t>Celebration</w:t>
      </w:r>
      <w:r w:rsidR="001B1708" w:rsidRPr="00FD688A">
        <w:rPr>
          <w:rFonts w:ascii="Arial" w:hAnsi="Arial" w:cs="Arial"/>
          <w:b/>
          <w:sz w:val="20"/>
          <w:szCs w:val="20"/>
        </w:rPr>
        <w:t xml:space="preserve"> Assembly</w:t>
      </w:r>
    </w:p>
    <w:p w14:paraId="1B3510C1" w14:textId="03925A82" w:rsidR="001B1708" w:rsidRPr="00FD688A" w:rsidRDefault="001B1708" w:rsidP="001B1708">
      <w:pPr>
        <w:rPr>
          <w:rFonts w:ascii="Arial" w:hAnsi="Arial" w:cs="Arial"/>
          <w:sz w:val="20"/>
          <w:szCs w:val="20"/>
        </w:rPr>
      </w:pPr>
      <w:r w:rsidRPr="00FD688A">
        <w:rPr>
          <w:rFonts w:ascii="Arial" w:hAnsi="Arial" w:cs="Arial"/>
          <w:sz w:val="20"/>
          <w:szCs w:val="20"/>
        </w:rPr>
        <w:t>A weekly assembly recognises the achievements of children in each class. Children may be rewarded for academic achievements, behaviour</w:t>
      </w:r>
      <w:r w:rsidR="00FD688A">
        <w:rPr>
          <w:rFonts w:ascii="Arial" w:hAnsi="Arial" w:cs="Arial"/>
          <w:sz w:val="20"/>
          <w:szCs w:val="20"/>
        </w:rPr>
        <w:t>,</w:t>
      </w:r>
      <w:r w:rsidRPr="00FD688A">
        <w:rPr>
          <w:rFonts w:ascii="Arial" w:hAnsi="Arial" w:cs="Arial"/>
          <w:sz w:val="20"/>
          <w:szCs w:val="20"/>
        </w:rPr>
        <w:t xml:space="preserve"> or other achievements relevant to an individual child. </w:t>
      </w:r>
      <w:r w:rsidR="00FD688A">
        <w:rPr>
          <w:rFonts w:ascii="Arial" w:hAnsi="Arial" w:cs="Arial"/>
          <w:sz w:val="20"/>
          <w:szCs w:val="20"/>
        </w:rPr>
        <w:t>In addition</w:t>
      </w:r>
      <w:r w:rsidR="00D43A3C">
        <w:rPr>
          <w:rFonts w:ascii="Arial" w:hAnsi="Arial" w:cs="Arial"/>
          <w:sz w:val="20"/>
          <w:szCs w:val="20"/>
        </w:rPr>
        <w:t>,</w:t>
      </w:r>
      <w:r w:rsidR="00FD688A">
        <w:rPr>
          <w:rFonts w:ascii="Arial" w:hAnsi="Arial" w:cs="Arial"/>
          <w:sz w:val="20"/>
          <w:szCs w:val="20"/>
        </w:rPr>
        <w:t xml:space="preserve"> the children can receive a certificate for excellent work in PE and Science. </w:t>
      </w:r>
      <w:r w:rsidRPr="00FD688A">
        <w:rPr>
          <w:rFonts w:ascii="Arial" w:hAnsi="Arial" w:cs="Arial"/>
          <w:sz w:val="20"/>
          <w:szCs w:val="20"/>
        </w:rPr>
        <w:t xml:space="preserve">Children will be presented with a </w:t>
      </w:r>
      <w:r w:rsidR="00FD688A">
        <w:rPr>
          <w:rFonts w:ascii="Arial" w:hAnsi="Arial" w:cs="Arial"/>
          <w:sz w:val="20"/>
          <w:szCs w:val="20"/>
        </w:rPr>
        <w:t xml:space="preserve">Star of the Week </w:t>
      </w:r>
      <w:r w:rsidRPr="00FD688A">
        <w:rPr>
          <w:rFonts w:ascii="Arial" w:hAnsi="Arial" w:cs="Arial"/>
          <w:sz w:val="20"/>
          <w:szCs w:val="20"/>
        </w:rPr>
        <w:t>certificate detailing their achievement</w:t>
      </w:r>
      <w:r w:rsidR="00FD688A">
        <w:rPr>
          <w:rFonts w:ascii="Arial" w:hAnsi="Arial" w:cs="Arial"/>
          <w:sz w:val="20"/>
          <w:szCs w:val="20"/>
        </w:rPr>
        <w:t xml:space="preserve">. </w:t>
      </w:r>
      <w:r w:rsidRPr="00FD688A">
        <w:rPr>
          <w:rFonts w:ascii="Arial" w:hAnsi="Arial" w:cs="Arial"/>
          <w:sz w:val="20"/>
          <w:szCs w:val="20"/>
        </w:rPr>
        <w:t>The school will also recognise the achievements of children out of school.</w:t>
      </w:r>
    </w:p>
    <w:p w14:paraId="5DD08039" w14:textId="131A7821" w:rsidR="001B1708" w:rsidRPr="00FD688A" w:rsidRDefault="00C91ADB" w:rsidP="001B1708">
      <w:pPr>
        <w:rPr>
          <w:rFonts w:ascii="Arial" w:hAnsi="Arial" w:cs="Arial"/>
          <w:sz w:val="20"/>
          <w:szCs w:val="20"/>
        </w:rPr>
      </w:pPr>
      <w:r w:rsidRPr="00FD688A">
        <w:rPr>
          <w:rFonts w:ascii="Arial" w:hAnsi="Arial" w:cs="Arial"/>
          <w:sz w:val="20"/>
          <w:szCs w:val="20"/>
        </w:rPr>
        <w:t>Children can also receive a values leaf in recognition of the exhibiting the school</w:t>
      </w:r>
      <w:r w:rsidR="00FD688A">
        <w:rPr>
          <w:rFonts w:ascii="Arial" w:hAnsi="Arial" w:cs="Arial"/>
          <w:sz w:val="20"/>
          <w:szCs w:val="20"/>
        </w:rPr>
        <w:t>’</w:t>
      </w:r>
      <w:r w:rsidRPr="00FD688A">
        <w:rPr>
          <w:rFonts w:ascii="Arial" w:hAnsi="Arial" w:cs="Arial"/>
          <w:sz w:val="20"/>
          <w:szCs w:val="20"/>
        </w:rPr>
        <w:t>s values.</w:t>
      </w:r>
      <w:r w:rsidR="002C544E" w:rsidRPr="00FD688A">
        <w:rPr>
          <w:rFonts w:ascii="Arial" w:hAnsi="Arial" w:cs="Arial"/>
          <w:sz w:val="20"/>
          <w:szCs w:val="20"/>
        </w:rPr>
        <w:t xml:space="preserve"> </w:t>
      </w:r>
      <w:r w:rsidR="001B1708" w:rsidRPr="00FD688A">
        <w:rPr>
          <w:rFonts w:ascii="Arial" w:hAnsi="Arial" w:cs="Arial"/>
          <w:sz w:val="20"/>
          <w:szCs w:val="20"/>
        </w:rPr>
        <w:t xml:space="preserve">Achievements </w:t>
      </w:r>
      <w:r w:rsidR="00FD688A">
        <w:rPr>
          <w:rFonts w:ascii="Arial" w:hAnsi="Arial" w:cs="Arial"/>
          <w:sz w:val="20"/>
          <w:szCs w:val="20"/>
        </w:rPr>
        <w:t>can</w:t>
      </w:r>
      <w:r w:rsidR="001B1708" w:rsidRPr="00FD688A">
        <w:rPr>
          <w:rFonts w:ascii="Arial" w:hAnsi="Arial" w:cs="Arial"/>
          <w:sz w:val="20"/>
          <w:szCs w:val="20"/>
        </w:rPr>
        <w:t xml:space="preserve"> also be rewarded by stickers and house points.  </w:t>
      </w:r>
    </w:p>
    <w:p w14:paraId="22D3E8D2" w14:textId="77777777" w:rsidR="001B1708" w:rsidRPr="005E7D5C" w:rsidRDefault="001B1708" w:rsidP="001B1708">
      <w:pPr>
        <w:rPr>
          <w:rFonts w:ascii="Arial" w:hAnsi="Arial" w:cs="Arial"/>
          <w:b/>
          <w:sz w:val="20"/>
          <w:szCs w:val="20"/>
          <w:u w:val="single"/>
        </w:rPr>
      </w:pPr>
      <w:r w:rsidRPr="005E7D5C">
        <w:rPr>
          <w:rFonts w:ascii="Arial" w:hAnsi="Arial" w:cs="Arial"/>
          <w:b/>
          <w:sz w:val="20"/>
          <w:szCs w:val="20"/>
          <w:u w:val="single"/>
        </w:rPr>
        <w:t>Unacceptable Behaviour</w:t>
      </w:r>
    </w:p>
    <w:p w14:paraId="36977929" w14:textId="77777777" w:rsidR="00113323" w:rsidRPr="00FD688A" w:rsidRDefault="00113323" w:rsidP="001B1708">
      <w:pPr>
        <w:rPr>
          <w:rFonts w:ascii="Arial" w:hAnsi="Arial" w:cs="Arial"/>
          <w:sz w:val="20"/>
          <w:szCs w:val="20"/>
        </w:rPr>
      </w:pPr>
      <w:r w:rsidRPr="00FD688A">
        <w:rPr>
          <w:rFonts w:ascii="Arial" w:hAnsi="Arial" w:cs="Arial"/>
          <w:sz w:val="20"/>
          <w:szCs w:val="20"/>
        </w:rPr>
        <w:t xml:space="preserve">We actively promote positive </w:t>
      </w:r>
      <w:r w:rsidR="00BB56AA" w:rsidRPr="00FD688A">
        <w:rPr>
          <w:rFonts w:ascii="Arial" w:hAnsi="Arial" w:cs="Arial"/>
          <w:sz w:val="20"/>
          <w:szCs w:val="20"/>
        </w:rPr>
        <w:t xml:space="preserve">behaviour. </w:t>
      </w:r>
      <w:r w:rsidRPr="00FD688A">
        <w:rPr>
          <w:rFonts w:ascii="Arial" w:hAnsi="Arial" w:cs="Arial"/>
          <w:sz w:val="20"/>
          <w:szCs w:val="20"/>
        </w:rPr>
        <w:t>As part of the child</w:t>
      </w:r>
      <w:r w:rsidR="002C544E" w:rsidRPr="00FD688A">
        <w:rPr>
          <w:rFonts w:ascii="Arial" w:hAnsi="Arial" w:cs="Arial"/>
          <w:sz w:val="20"/>
          <w:szCs w:val="20"/>
        </w:rPr>
        <w:t>’</w:t>
      </w:r>
      <w:r w:rsidR="00C91ADB" w:rsidRPr="00FD688A">
        <w:rPr>
          <w:rFonts w:ascii="Arial" w:hAnsi="Arial" w:cs="Arial"/>
          <w:sz w:val="20"/>
          <w:szCs w:val="20"/>
        </w:rPr>
        <w:t>s</w:t>
      </w:r>
      <w:r w:rsidRPr="00FD688A">
        <w:rPr>
          <w:rFonts w:ascii="Arial" w:hAnsi="Arial" w:cs="Arial"/>
          <w:sz w:val="20"/>
          <w:szCs w:val="20"/>
        </w:rPr>
        <w:t xml:space="preserve"> restitution for their </w:t>
      </w:r>
      <w:r w:rsidR="00BB56AA" w:rsidRPr="00FD688A">
        <w:rPr>
          <w:rFonts w:ascii="Arial" w:hAnsi="Arial" w:cs="Arial"/>
          <w:sz w:val="20"/>
          <w:szCs w:val="20"/>
        </w:rPr>
        <w:t>behaviour the</w:t>
      </w:r>
      <w:r w:rsidRPr="00FD688A">
        <w:rPr>
          <w:rFonts w:ascii="Arial" w:hAnsi="Arial" w:cs="Arial"/>
          <w:sz w:val="20"/>
          <w:szCs w:val="20"/>
        </w:rPr>
        <w:t xml:space="preserve"> class teacher</w:t>
      </w:r>
      <w:r w:rsidR="00C91ADB" w:rsidRPr="00FD688A">
        <w:rPr>
          <w:rFonts w:ascii="Arial" w:hAnsi="Arial" w:cs="Arial"/>
          <w:sz w:val="20"/>
          <w:szCs w:val="20"/>
        </w:rPr>
        <w:t>,</w:t>
      </w:r>
      <w:r w:rsidRPr="00FD688A">
        <w:rPr>
          <w:rFonts w:ascii="Arial" w:hAnsi="Arial" w:cs="Arial"/>
          <w:sz w:val="20"/>
          <w:szCs w:val="20"/>
        </w:rPr>
        <w:t xml:space="preserve"> head or deputy will expect the child to reflect on the meaning of our school values in relation to their actions.</w:t>
      </w:r>
    </w:p>
    <w:p w14:paraId="6C0FEE90" w14:textId="3BADBC38" w:rsidR="001B1708" w:rsidRPr="00FD688A" w:rsidRDefault="001B1708" w:rsidP="001B1708">
      <w:pPr>
        <w:rPr>
          <w:rFonts w:ascii="Arial" w:hAnsi="Arial" w:cs="Arial"/>
          <w:sz w:val="20"/>
          <w:szCs w:val="20"/>
        </w:rPr>
      </w:pPr>
      <w:r w:rsidRPr="00FD688A">
        <w:rPr>
          <w:rFonts w:ascii="Arial" w:hAnsi="Arial" w:cs="Arial"/>
          <w:sz w:val="20"/>
          <w:szCs w:val="20"/>
        </w:rPr>
        <w:t xml:space="preserve">An early intervention approach is used for children showing unacceptable behaviour. Initially this will be dealt with by the class teacher and then involvement </w:t>
      </w:r>
      <w:r w:rsidR="005F7480">
        <w:rPr>
          <w:rFonts w:ascii="Arial" w:hAnsi="Arial" w:cs="Arial"/>
          <w:sz w:val="20"/>
          <w:szCs w:val="20"/>
        </w:rPr>
        <w:t>SLT,</w:t>
      </w:r>
      <w:r w:rsidRPr="00FD688A">
        <w:rPr>
          <w:rFonts w:ascii="Arial" w:hAnsi="Arial" w:cs="Arial"/>
          <w:sz w:val="20"/>
          <w:szCs w:val="20"/>
        </w:rPr>
        <w:t xml:space="preserve"> Headteacher</w:t>
      </w:r>
      <w:r w:rsidR="005F7480">
        <w:rPr>
          <w:rFonts w:ascii="Arial" w:hAnsi="Arial" w:cs="Arial"/>
          <w:sz w:val="20"/>
          <w:szCs w:val="20"/>
        </w:rPr>
        <w:t xml:space="preserve"> and parents</w:t>
      </w:r>
      <w:r w:rsidRPr="00FD688A">
        <w:rPr>
          <w:rFonts w:ascii="Arial" w:hAnsi="Arial" w:cs="Arial"/>
          <w:sz w:val="20"/>
          <w:szCs w:val="20"/>
        </w:rPr>
        <w:t xml:space="preserve"> if the problems continue. The procedures are outlined in the school’s 6 stage plan. </w:t>
      </w:r>
      <w:r w:rsidR="00113323" w:rsidRPr="00FD688A">
        <w:rPr>
          <w:rFonts w:ascii="Arial" w:hAnsi="Arial" w:cs="Arial"/>
          <w:sz w:val="20"/>
          <w:szCs w:val="20"/>
        </w:rPr>
        <w:t xml:space="preserve"> </w:t>
      </w:r>
    </w:p>
    <w:p w14:paraId="3A3FEDE5" w14:textId="77777777" w:rsidR="00C91ADB" w:rsidRPr="00FD688A" w:rsidRDefault="00C91ADB" w:rsidP="001B1708">
      <w:pPr>
        <w:rPr>
          <w:rFonts w:ascii="Arial" w:hAnsi="Arial" w:cs="Arial"/>
          <w:b/>
          <w:sz w:val="20"/>
          <w:szCs w:val="20"/>
        </w:rPr>
      </w:pPr>
      <w:r w:rsidRPr="00FD688A">
        <w:rPr>
          <w:rFonts w:ascii="Arial" w:hAnsi="Arial" w:cs="Arial"/>
          <w:b/>
          <w:sz w:val="20"/>
          <w:szCs w:val="20"/>
        </w:rPr>
        <w:t>Behaviour Record in class</w:t>
      </w:r>
    </w:p>
    <w:p w14:paraId="65C0F6A3" w14:textId="5F963B08" w:rsidR="007C03D4" w:rsidRDefault="00C91ADB" w:rsidP="001B1708">
      <w:pPr>
        <w:rPr>
          <w:rFonts w:ascii="Arial" w:hAnsi="Arial" w:cs="Arial"/>
          <w:sz w:val="20"/>
          <w:szCs w:val="20"/>
        </w:rPr>
      </w:pPr>
      <w:r w:rsidRPr="00FD688A">
        <w:rPr>
          <w:rFonts w:ascii="Arial" w:hAnsi="Arial" w:cs="Arial"/>
          <w:sz w:val="20"/>
          <w:szCs w:val="20"/>
        </w:rPr>
        <w:t xml:space="preserve">All Junior classes have a </w:t>
      </w:r>
      <w:r w:rsidR="00FD688A">
        <w:rPr>
          <w:rFonts w:ascii="Arial" w:hAnsi="Arial" w:cs="Arial"/>
          <w:sz w:val="20"/>
          <w:szCs w:val="20"/>
        </w:rPr>
        <w:t>coloured ‘</w:t>
      </w:r>
      <w:r w:rsidR="00D30DD1">
        <w:rPr>
          <w:rFonts w:ascii="Arial" w:hAnsi="Arial" w:cs="Arial"/>
          <w:sz w:val="20"/>
          <w:szCs w:val="20"/>
        </w:rPr>
        <w:t xml:space="preserve">ladder’ </w:t>
      </w:r>
      <w:r w:rsidR="00FD688A">
        <w:rPr>
          <w:rFonts w:ascii="Arial" w:hAnsi="Arial" w:cs="Arial"/>
          <w:sz w:val="20"/>
          <w:szCs w:val="20"/>
        </w:rPr>
        <w:t>in their class. This is referred to in relation to the child</w:t>
      </w:r>
      <w:r w:rsidR="007C03D4">
        <w:rPr>
          <w:rFonts w:ascii="Arial" w:hAnsi="Arial" w:cs="Arial"/>
          <w:sz w:val="20"/>
          <w:szCs w:val="20"/>
        </w:rPr>
        <w:t>’</w:t>
      </w:r>
      <w:r w:rsidR="00FD688A">
        <w:rPr>
          <w:rFonts w:ascii="Arial" w:hAnsi="Arial" w:cs="Arial"/>
          <w:sz w:val="20"/>
          <w:szCs w:val="20"/>
        </w:rPr>
        <w:t xml:space="preserve">s poor </w:t>
      </w:r>
      <w:r w:rsidR="007C03D4">
        <w:rPr>
          <w:rFonts w:ascii="Arial" w:hAnsi="Arial" w:cs="Arial"/>
          <w:sz w:val="20"/>
          <w:szCs w:val="20"/>
        </w:rPr>
        <w:t>behaviour</w:t>
      </w:r>
      <w:r w:rsidR="00FD688A">
        <w:rPr>
          <w:rFonts w:ascii="Arial" w:hAnsi="Arial" w:cs="Arial"/>
          <w:sz w:val="20"/>
          <w:szCs w:val="20"/>
        </w:rPr>
        <w:t xml:space="preserve"> </w:t>
      </w:r>
      <w:proofErr w:type="gramStart"/>
      <w:r w:rsidR="007C03D4">
        <w:rPr>
          <w:rFonts w:ascii="Arial" w:hAnsi="Arial" w:cs="Arial"/>
          <w:sz w:val="20"/>
          <w:szCs w:val="20"/>
        </w:rPr>
        <w:t>e.g.</w:t>
      </w:r>
      <w:proofErr w:type="gramEnd"/>
      <w:r w:rsidR="00FD688A">
        <w:rPr>
          <w:rFonts w:ascii="Arial" w:hAnsi="Arial" w:cs="Arial"/>
          <w:sz w:val="20"/>
          <w:szCs w:val="20"/>
        </w:rPr>
        <w:t xml:space="preserve"> ‘if you continue to do …., you will </w:t>
      </w:r>
      <w:r w:rsidR="00D30DD1">
        <w:rPr>
          <w:rFonts w:ascii="Arial" w:hAnsi="Arial" w:cs="Arial"/>
          <w:sz w:val="20"/>
          <w:szCs w:val="20"/>
        </w:rPr>
        <w:t>lose ___ mins’</w:t>
      </w:r>
      <w:r w:rsidR="00FD688A">
        <w:rPr>
          <w:rFonts w:ascii="Arial" w:hAnsi="Arial" w:cs="Arial"/>
          <w:sz w:val="20"/>
          <w:szCs w:val="20"/>
        </w:rPr>
        <w:t>. No child’s name is written on the</w:t>
      </w:r>
      <w:r w:rsidR="00D30DD1">
        <w:rPr>
          <w:rFonts w:ascii="Arial" w:hAnsi="Arial" w:cs="Arial"/>
          <w:sz w:val="20"/>
          <w:szCs w:val="20"/>
        </w:rPr>
        <w:t xml:space="preserve"> ladder</w:t>
      </w:r>
      <w:r w:rsidR="00F25145">
        <w:rPr>
          <w:rFonts w:ascii="Arial" w:hAnsi="Arial" w:cs="Arial"/>
          <w:sz w:val="20"/>
          <w:szCs w:val="20"/>
        </w:rPr>
        <w:t>,</w:t>
      </w:r>
      <w:r w:rsidR="00FD688A">
        <w:rPr>
          <w:rFonts w:ascii="Arial" w:hAnsi="Arial" w:cs="Arial"/>
          <w:sz w:val="20"/>
          <w:szCs w:val="20"/>
        </w:rPr>
        <w:t xml:space="preserve"> but the </w:t>
      </w:r>
      <w:r w:rsidR="007C03D4">
        <w:rPr>
          <w:rFonts w:ascii="Arial" w:hAnsi="Arial" w:cs="Arial"/>
          <w:sz w:val="20"/>
          <w:szCs w:val="20"/>
        </w:rPr>
        <w:t>teacher</w:t>
      </w:r>
      <w:r w:rsidR="00FD688A">
        <w:rPr>
          <w:rFonts w:ascii="Arial" w:hAnsi="Arial" w:cs="Arial"/>
          <w:sz w:val="20"/>
          <w:szCs w:val="20"/>
        </w:rPr>
        <w:t xml:space="preserve"> </w:t>
      </w:r>
      <w:r w:rsidR="00D30DD1">
        <w:rPr>
          <w:rFonts w:ascii="Arial" w:hAnsi="Arial" w:cs="Arial"/>
          <w:sz w:val="20"/>
          <w:szCs w:val="20"/>
        </w:rPr>
        <w:t>is aware of those who has lost minute</w:t>
      </w:r>
      <w:r w:rsidR="00FD688A">
        <w:rPr>
          <w:rFonts w:ascii="Arial" w:hAnsi="Arial" w:cs="Arial"/>
          <w:sz w:val="20"/>
          <w:szCs w:val="20"/>
        </w:rPr>
        <w:t xml:space="preserve">. </w:t>
      </w:r>
      <w:r w:rsidR="007C03D4">
        <w:rPr>
          <w:rFonts w:ascii="Arial" w:hAnsi="Arial" w:cs="Arial"/>
          <w:sz w:val="20"/>
          <w:szCs w:val="20"/>
        </w:rPr>
        <w:t xml:space="preserve">The expectation is that at the end of every lesson all children will be in the green </w:t>
      </w:r>
      <w:r w:rsidR="00D30DD1">
        <w:rPr>
          <w:rFonts w:ascii="Arial" w:hAnsi="Arial" w:cs="Arial"/>
          <w:sz w:val="20"/>
          <w:szCs w:val="20"/>
        </w:rPr>
        <w:t>zone</w:t>
      </w:r>
      <w:r w:rsidR="007C03D4">
        <w:rPr>
          <w:rFonts w:ascii="Arial" w:hAnsi="Arial" w:cs="Arial"/>
          <w:sz w:val="20"/>
          <w:szCs w:val="20"/>
        </w:rPr>
        <w:t xml:space="preserve">. This allows children to redeem their poor behaviour choices. If a child is not in the green zone at the end of the 2 morning lessons, they will lose time from their break. If at 3pm they are not in the green zone, they will be reminded of what is expected of them. If their poor behaviour choice continues, they will start the next day </w:t>
      </w:r>
      <w:r w:rsidR="00C82B2E">
        <w:rPr>
          <w:rFonts w:ascii="Arial" w:hAnsi="Arial" w:cs="Arial"/>
          <w:sz w:val="20"/>
          <w:szCs w:val="20"/>
        </w:rPr>
        <w:t>having lost 5/10/15 minutes</w:t>
      </w:r>
      <w:r w:rsidR="007C03D4">
        <w:rPr>
          <w:rFonts w:ascii="Arial" w:hAnsi="Arial" w:cs="Arial"/>
          <w:sz w:val="20"/>
          <w:szCs w:val="20"/>
        </w:rPr>
        <w:t>.</w:t>
      </w:r>
    </w:p>
    <w:p w14:paraId="41962D1A" w14:textId="20D8B7B0" w:rsidR="002C544E" w:rsidRDefault="007C03D4" w:rsidP="001B1708">
      <w:pPr>
        <w:rPr>
          <w:rFonts w:ascii="Arial" w:hAnsi="Arial" w:cs="Arial"/>
          <w:sz w:val="20"/>
          <w:szCs w:val="20"/>
        </w:rPr>
      </w:pPr>
      <w:r>
        <w:rPr>
          <w:rFonts w:ascii="Arial" w:hAnsi="Arial" w:cs="Arial"/>
          <w:sz w:val="20"/>
          <w:szCs w:val="20"/>
        </w:rPr>
        <w:t>In year 1 and 2</w:t>
      </w:r>
      <w:r w:rsidR="002C544E" w:rsidRPr="00FD688A">
        <w:rPr>
          <w:rFonts w:ascii="Arial" w:hAnsi="Arial" w:cs="Arial"/>
          <w:sz w:val="20"/>
          <w:szCs w:val="20"/>
        </w:rPr>
        <w:t xml:space="preserve"> the children have a system </w:t>
      </w:r>
      <w:r>
        <w:rPr>
          <w:rFonts w:ascii="Arial" w:hAnsi="Arial" w:cs="Arial"/>
          <w:sz w:val="20"/>
          <w:szCs w:val="20"/>
        </w:rPr>
        <w:t>where children’s names are on pegs and there is a visible representation of how they are behaving. E</w:t>
      </w:r>
      <w:r w:rsidR="002C544E" w:rsidRPr="00FD688A">
        <w:rPr>
          <w:rFonts w:ascii="Arial" w:hAnsi="Arial" w:cs="Arial"/>
          <w:sz w:val="20"/>
          <w:szCs w:val="20"/>
        </w:rPr>
        <w:t>ach day starts afresh.</w:t>
      </w:r>
    </w:p>
    <w:p w14:paraId="356ADA89" w14:textId="574E7628" w:rsidR="00606923" w:rsidRPr="00C82B2E" w:rsidRDefault="00606923" w:rsidP="001B1708">
      <w:pPr>
        <w:rPr>
          <w:rFonts w:ascii="Arial" w:hAnsi="Arial" w:cs="Arial"/>
          <w:sz w:val="20"/>
          <w:szCs w:val="20"/>
        </w:rPr>
      </w:pPr>
      <w:r>
        <w:rPr>
          <w:rFonts w:ascii="Arial" w:hAnsi="Arial" w:cs="Arial"/>
          <w:sz w:val="20"/>
          <w:szCs w:val="20"/>
        </w:rPr>
        <w:t>In Foundation there is no visual behaviour record. Children</w:t>
      </w:r>
      <w:r w:rsidR="00C82B2E">
        <w:rPr>
          <w:rFonts w:ascii="Arial" w:hAnsi="Arial" w:cs="Arial"/>
          <w:sz w:val="20"/>
          <w:szCs w:val="20"/>
        </w:rPr>
        <w:t>’s</w:t>
      </w:r>
      <w:r>
        <w:rPr>
          <w:rFonts w:ascii="Arial" w:hAnsi="Arial" w:cs="Arial"/>
          <w:sz w:val="20"/>
          <w:szCs w:val="20"/>
        </w:rPr>
        <w:t xml:space="preserve"> poor behaviour choices are discussed with them individually or as a class. If a child continues to make poor behaviour choices, they have 5 minutes time out. If this poor behaviour continues without change, they may spend time in the head teacher’s office to reflect on their poor choices and returned to class as quickly and safely as possible. The parents will be informed if a child is sent to the headteachers office. Persistent poor behaviour may result in the need for a communication book with parents (see below*</w:t>
      </w:r>
      <w:r w:rsidR="00C82B2E">
        <w:rPr>
          <w:rFonts w:ascii="Arial" w:hAnsi="Arial" w:cs="Arial"/>
          <w:sz w:val="20"/>
          <w:szCs w:val="20"/>
        </w:rPr>
        <w:t>).</w:t>
      </w:r>
    </w:p>
    <w:p w14:paraId="3774FF75" w14:textId="758CCB94" w:rsidR="00F25145" w:rsidRDefault="005F7480" w:rsidP="001B1708">
      <w:pPr>
        <w:rPr>
          <w:rFonts w:ascii="Arial" w:hAnsi="Arial" w:cs="Arial"/>
          <w:b/>
          <w:bCs/>
          <w:sz w:val="20"/>
          <w:szCs w:val="20"/>
        </w:rPr>
      </w:pPr>
      <w:r>
        <w:rPr>
          <w:rFonts w:ascii="Arial" w:hAnsi="Arial" w:cs="Arial"/>
          <w:b/>
          <w:bCs/>
          <w:sz w:val="20"/>
          <w:szCs w:val="20"/>
        </w:rPr>
        <w:t>Behaviour</w:t>
      </w:r>
      <w:r w:rsidR="00F25145" w:rsidRPr="00F25145">
        <w:rPr>
          <w:rFonts w:ascii="Arial" w:hAnsi="Arial" w:cs="Arial"/>
          <w:b/>
          <w:bCs/>
          <w:sz w:val="20"/>
          <w:szCs w:val="20"/>
        </w:rPr>
        <w:t xml:space="preserve"> Card</w:t>
      </w:r>
      <w:r>
        <w:rPr>
          <w:rFonts w:ascii="Arial" w:hAnsi="Arial" w:cs="Arial"/>
          <w:b/>
          <w:bCs/>
          <w:sz w:val="20"/>
          <w:szCs w:val="20"/>
        </w:rPr>
        <w:t>- stage 3</w:t>
      </w:r>
    </w:p>
    <w:p w14:paraId="2DD153F9" w14:textId="6E565B90" w:rsidR="00F25145" w:rsidRPr="005F7480" w:rsidRDefault="00F25145" w:rsidP="001B1708">
      <w:pPr>
        <w:rPr>
          <w:rFonts w:ascii="Arial" w:hAnsi="Arial" w:cs="Arial"/>
          <w:sz w:val="20"/>
          <w:szCs w:val="20"/>
        </w:rPr>
      </w:pPr>
      <w:r w:rsidRPr="005F7480">
        <w:rPr>
          <w:rFonts w:ascii="Arial" w:hAnsi="Arial" w:cs="Arial"/>
          <w:sz w:val="20"/>
          <w:szCs w:val="20"/>
        </w:rPr>
        <w:t xml:space="preserve">If a child is continually making </w:t>
      </w:r>
      <w:r w:rsidR="005F7480" w:rsidRPr="005F7480">
        <w:rPr>
          <w:rFonts w:ascii="Arial" w:hAnsi="Arial" w:cs="Arial"/>
          <w:sz w:val="20"/>
          <w:szCs w:val="20"/>
        </w:rPr>
        <w:t>poor</w:t>
      </w:r>
      <w:r w:rsidRPr="005F7480">
        <w:rPr>
          <w:rFonts w:ascii="Arial" w:hAnsi="Arial" w:cs="Arial"/>
          <w:sz w:val="20"/>
          <w:szCs w:val="20"/>
        </w:rPr>
        <w:t xml:space="preserve"> </w:t>
      </w:r>
      <w:r w:rsidR="005F7480" w:rsidRPr="005F7480">
        <w:rPr>
          <w:rFonts w:ascii="Arial" w:hAnsi="Arial" w:cs="Arial"/>
          <w:sz w:val="20"/>
          <w:szCs w:val="20"/>
        </w:rPr>
        <w:t>behaviour</w:t>
      </w:r>
      <w:r w:rsidRPr="005F7480">
        <w:rPr>
          <w:rFonts w:ascii="Arial" w:hAnsi="Arial" w:cs="Arial"/>
          <w:sz w:val="20"/>
          <w:szCs w:val="20"/>
        </w:rPr>
        <w:t xml:space="preserve"> choices or they would benefit f</w:t>
      </w:r>
      <w:r w:rsidR="005F7480">
        <w:rPr>
          <w:rFonts w:ascii="Arial" w:hAnsi="Arial" w:cs="Arial"/>
          <w:sz w:val="20"/>
          <w:szCs w:val="20"/>
        </w:rPr>
        <w:t>ro</w:t>
      </w:r>
      <w:r w:rsidRPr="005F7480">
        <w:rPr>
          <w:rFonts w:ascii="Arial" w:hAnsi="Arial" w:cs="Arial"/>
          <w:sz w:val="20"/>
          <w:szCs w:val="20"/>
        </w:rPr>
        <w:t xml:space="preserve">m individual recognition of trying to make good </w:t>
      </w:r>
      <w:r w:rsidR="005F7480" w:rsidRPr="005F7480">
        <w:rPr>
          <w:rFonts w:ascii="Arial" w:hAnsi="Arial" w:cs="Arial"/>
          <w:sz w:val="20"/>
          <w:szCs w:val="20"/>
        </w:rPr>
        <w:t>choices</w:t>
      </w:r>
      <w:r w:rsidRPr="005F7480">
        <w:rPr>
          <w:rFonts w:ascii="Arial" w:hAnsi="Arial" w:cs="Arial"/>
          <w:sz w:val="20"/>
          <w:szCs w:val="20"/>
        </w:rPr>
        <w:t>, a behaviour card or communication book</w:t>
      </w:r>
      <w:r w:rsidR="00606923">
        <w:rPr>
          <w:rFonts w:ascii="Arial" w:hAnsi="Arial" w:cs="Arial"/>
          <w:sz w:val="20"/>
          <w:szCs w:val="20"/>
        </w:rPr>
        <w:t>*</w:t>
      </w:r>
      <w:r w:rsidRPr="005F7480">
        <w:rPr>
          <w:rFonts w:ascii="Arial" w:hAnsi="Arial" w:cs="Arial"/>
          <w:sz w:val="20"/>
          <w:szCs w:val="20"/>
        </w:rPr>
        <w:t xml:space="preserve"> will be set up. A child can earn stickers for times when their behaviour has been good and will </w:t>
      </w:r>
      <w:r w:rsidR="005F7480" w:rsidRPr="005F7480">
        <w:rPr>
          <w:rFonts w:ascii="Arial" w:hAnsi="Arial" w:cs="Arial"/>
          <w:sz w:val="20"/>
          <w:szCs w:val="20"/>
        </w:rPr>
        <w:t>r</w:t>
      </w:r>
      <w:r w:rsidR="005F7480">
        <w:rPr>
          <w:rFonts w:ascii="Arial" w:hAnsi="Arial" w:cs="Arial"/>
          <w:sz w:val="20"/>
          <w:szCs w:val="20"/>
        </w:rPr>
        <w:t>e</w:t>
      </w:r>
      <w:r w:rsidR="005F7480" w:rsidRPr="005F7480">
        <w:rPr>
          <w:rFonts w:ascii="Arial" w:hAnsi="Arial" w:cs="Arial"/>
          <w:sz w:val="20"/>
          <w:szCs w:val="20"/>
        </w:rPr>
        <w:t>ceive</w:t>
      </w:r>
      <w:r w:rsidRPr="005F7480">
        <w:rPr>
          <w:rFonts w:ascii="Arial" w:hAnsi="Arial" w:cs="Arial"/>
          <w:sz w:val="20"/>
          <w:szCs w:val="20"/>
        </w:rPr>
        <w:t xml:space="preserve"> a </w:t>
      </w:r>
      <w:r w:rsidR="005F7480" w:rsidRPr="005F7480">
        <w:rPr>
          <w:rFonts w:ascii="Arial" w:hAnsi="Arial" w:cs="Arial"/>
          <w:sz w:val="20"/>
          <w:szCs w:val="20"/>
        </w:rPr>
        <w:t>reward</w:t>
      </w:r>
      <w:r w:rsidRPr="005F7480">
        <w:rPr>
          <w:rFonts w:ascii="Arial" w:hAnsi="Arial" w:cs="Arial"/>
          <w:sz w:val="20"/>
          <w:szCs w:val="20"/>
        </w:rPr>
        <w:t xml:space="preserve"> of their </w:t>
      </w:r>
      <w:r w:rsidRPr="005F7480">
        <w:rPr>
          <w:rFonts w:ascii="Arial" w:hAnsi="Arial" w:cs="Arial"/>
          <w:sz w:val="20"/>
          <w:szCs w:val="20"/>
        </w:rPr>
        <w:lastRenderedPageBreak/>
        <w:t xml:space="preserve">choices at the end of the week/ day depending on the child’s needs. This reward can be </w:t>
      </w:r>
      <w:r w:rsidR="005F7480" w:rsidRPr="005F7480">
        <w:rPr>
          <w:rFonts w:ascii="Arial" w:hAnsi="Arial" w:cs="Arial"/>
          <w:sz w:val="20"/>
          <w:szCs w:val="20"/>
        </w:rPr>
        <w:t>Lego</w:t>
      </w:r>
      <w:r w:rsidRPr="005F7480">
        <w:rPr>
          <w:rFonts w:ascii="Arial" w:hAnsi="Arial" w:cs="Arial"/>
          <w:sz w:val="20"/>
          <w:szCs w:val="20"/>
        </w:rPr>
        <w:t xml:space="preserve">, drawing etc with </w:t>
      </w:r>
      <w:r w:rsidR="005F7480" w:rsidRPr="005F7480">
        <w:rPr>
          <w:rFonts w:ascii="Arial" w:hAnsi="Arial" w:cs="Arial"/>
          <w:sz w:val="20"/>
          <w:szCs w:val="20"/>
        </w:rPr>
        <w:t xml:space="preserve">another </w:t>
      </w:r>
      <w:r w:rsidRPr="005F7480">
        <w:rPr>
          <w:rFonts w:ascii="Arial" w:hAnsi="Arial" w:cs="Arial"/>
          <w:sz w:val="20"/>
          <w:szCs w:val="20"/>
        </w:rPr>
        <w:t>child and/</w:t>
      </w:r>
      <w:r w:rsidR="005F7480" w:rsidRPr="005F7480">
        <w:rPr>
          <w:rFonts w:ascii="Arial" w:hAnsi="Arial" w:cs="Arial"/>
          <w:sz w:val="20"/>
          <w:szCs w:val="20"/>
        </w:rPr>
        <w:t>or an adult of their choice.</w:t>
      </w:r>
    </w:p>
    <w:p w14:paraId="394D2027" w14:textId="50A1E555" w:rsidR="001B1708" w:rsidRPr="00FD688A" w:rsidRDefault="001B1708" w:rsidP="001B1708">
      <w:pPr>
        <w:rPr>
          <w:rFonts w:ascii="Arial" w:hAnsi="Arial" w:cs="Arial"/>
          <w:b/>
          <w:sz w:val="20"/>
          <w:szCs w:val="20"/>
        </w:rPr>
      </w:pPr>
      <w:r w:rsidRPr="00FD688A">
        <w:rPr>
          <w:rFonts w:ascii="Arial" w:hAnsi="Arial" w:cs="Arial"/>
          <w:b/>
          <w:sz w:val="20"/>
          <w:szCs w:val="20"/>
        </w:rPr>
        <w:t>Individual Behaviour Plan</w:t>
      </w:r>
      <w:r w:rsidR="005F7480">
        <w:rPr>
          <w:rFonts w:ascii="Arial" w:hAnsi="Arial" w:cs="Arial"/>
          <w:b/>
          <w:sz w:val="20"/>
          <w:szCs w:val="20"/>
        </w:rPr>
        <w:t>- stage 4</w:t>
      </w:r>
    </w:p>
    <w:p w14:paraId="5ED74C9C" w14:textId="77777777" w:rsidR="001B1708" w:rsidRPr="00FD688A" w:rsidRDefault="001B1708" w:rsidP="001B1708">
      <w:pPr>
        <w:rPr>
          <w:rFonts w:ascii="Arial" w:hAnsi="Arial" w:cs="Arial"/>
          <w:sz w:val="20"/>
          <w:szCs w:val="20"/>
        </w:rPr>
      </w:pPr>
      <w:r w:rsidRPr="00FD688A">
        <w:rPr>
          <w:rFonts w:ascii="Arial" w:hAnsi="Arial" w:cs="Arial"/>
          <w:sz w:val="20"/>
          <w:szCs w:val="20"/>
        </w:rPr>
        <w:t xml:space="preserve">This will be set up when children reach </w:t>
      </w:r>
      <w:r w:rsidRPr="005F7480">
        <w:rPr>
          <w:rFonts w:ascii="Arial" w:hAnsi="Arial" w:cs="Arial"/>
          <w:sz w:val="20"/>
          <w:szCs w:val="20"/>
        </w:rPr>
        <w:t>stage 4</w:t>
      </w:r>
      <w:r w:rsidRPr="00FD688A">
        <w:rPr>
          <w:rFonts w:ascii="Arial" w:hAnsi="Arial" w:cs="Arial"/>
          <w:sz w:val="20"/>
          <w:szCs w:val="20"/>
        </w:rPr>
        <w:t xml:space="preserve"> and monitored by class teacher and </w:t>
      </w:r>
      <w:r w:rsidR="00113323" w:rsidRPr="00FD688A">
        <w:rPr>
          <w:rFonts w:ascii="Arial" w:hAnsi="Arial" w:cs="Arial"/>
          <w:sz w:val="20"/>
          <w:szCs w:val="20"/>
        </w:rPr>
        <w:t>SLT</w:t>
      </w:r>
      <w:r w:rsidRPr="00FD688A">
        <w:rPr>
          <w:rFonts w:ascii="Arial" w:hAnsi="Arial" w:cs="Arial"/>
          <w:sz w:val="20"/>
          <w:szCs w:val="20"/>
        </w:rPr>
        <w:t xml:space="preserve">. Parents will receive a copy of the plan and be involved in the review process. </w:t>
      </w:r>
      <w:r w:rsidR="00373960" w:rsidRPr="00FD688A">
        <w:rPr>
          <w:rFonts w:ascii="Arial" w:hAnsi="Arial" w:cs="Arial"/>
          <w:sz w:val="20"/>
          <w:szCs w:val="20"/>
        </w:rPr>
        <w:t>On the reverse of the behaviour plan is a copy of the school values.</w:t>
      </w:r>
    </w:p>
    <w:p w14:paraId="04A2F1B7" w14:textId="269C8C3E" w:rsidR="001B1708" w:rsidRPr="00FD688A" w:rsidRDefault="001B1708" w:rsidP="001B1708">
      <w:pPr>
        <w:rPr>
          <w:rFonts w:ascii="Arial" w:hAnsi="Arial" w:cs="Arial"/>
          <w:b/>
          <w:sz w:val="20"/>
          <w:szCs w:val="20"/>
        </w:rPr>
      </w:pPr>
      <w:r w:rsidRPr="00FD688A">
        <w:rPr>
          <w:rFonts w:ascii="Arial" w:hAnsi="Arial" w:cs="Arial"/>
          <w:b/>
          <w:sz w:val="20"/>
          <w:szCs w:val="20"/>
        </w:rPr>
        <w:t>Pastoral Support Plan</w:t>
      </w:r>
    </w:p>
    <w:p w14:paraId="7A1FA250" w14:textId="77777777" w:rsidR="001B1708" w:rsidRPr="00FD688A" w:rsidRDefault="001B1708" w:rsidP="001B1708">
      <w:pPr>
        <w:rPr>
          <w:rFonts w:ascii="Arial" w:hAnsi="Arial" w:cs="Arial"/>
          <w:sz w:val="20"/>
          <w:szCs w:val="20"/>
        </w:rPr>
      </w:pPr>
      <w:r w:rsidRPr="00FD688A">
        <w:rPr>
          <w:rFonts w:ascii="Arial" w:hAnsi="Arial" w:cs="Arial"/>
          <w:sz w:val="20"/>
          <w:szCs w:val="20"/>
        </w:rPr>
        <w:t>This supports a pupil at risk of exclusion. The plan is revised frequently and the pupils progress towards achieving his/her targets monitored regularly.</w:t>
      </w:r>
    </w:p>
    <w:p w14:paraId="2AA2D70B" w14:textId="2C2FF341" w:rsidR="001B1708" w:rsidRPr="00FD688A" w:rsidRDefault="001B1708" w:rsidP="001B1708">
      <w:pPr>
        <w:rPr>
          <w:rFonts w:ascii="Arial" w:hAnsi="Arial" w:cs="Arial"/>
          <w:b/>
          <w:sz w:val="20"/>
          <w:szCs w:val="20"/>
        </w:rPr>
      </w:pPr>
      <w:r w:rsidRPr="00FD688A">
        <w:rPr>
          <w:rFonts w:ascii="Arial" w:hAnsi="Arial" w:cs="Arial"/>
          <w:b/>
          <w:sz w:val="20"/>
          <w:szCs w:val="20"/>
        </w:rPr>
        <w:t>Additional Support</w:t>
      </w:r>
      <w:r w:rsidR="005F7480">
        <w:rPr>
          <w:rFonts w:ascii="Arial" w:hAnsi="Arial" w:cs="Arial"/>
          <w:b/>
          <w:sz w:val="20"/>
          <w:szCs w:val="20"/>
        </w:rPr>
        <w:t>- stage 5</w:t>
      </w:r>
    </w:p>
    <w:p w14:paraId="44207DC3" w14:textId="77777777" w:rsidR="001B1708" w:rsidRPr="00FD688A" w:rsidRDefault="001B1708" w:rsidP="001B1708">
      <w:pPr>
        <w:rPr>
          <w:rFonts w:ascii="Arial" w:hAnsi="Arial" w:cs="Arial"/>
          <w:sz w:val="20"/>
          <w:szCs w:val="20"/>
        </w:rPr>
      </w:pPr>
      <w:r w:rsidRPr="00FD688A">
        <w:rPr>
          <w:rFonts w:ascii="Arial" w:hAnsi="Arial" w:cs="Arial"/>
          <w:sz w:val="20"/>
          <w:szCs w:val="20"/>
        </w:rPr>
        <w:t>The school will make use of support f</w:t>
      </w:r>
      <w:r w:rsidR="00F941C1" w:rsidRPr="00FD688A">
        <w:rPr>
          <w:rFonts w:ascii="Arial" w:hAnsi="Arial" w:cs="Arial"/>
          <w:sz w:val="20"/>
          <w:szCs w:val="20"/>
        </w:rPr>
        <w:t>ro</w:t>
      </w:r>
      <w:r w:rsidRPr="00FD688A">
        <w:rPr>
          <w:rFonts w:ascii="Arial" w:hAnsi="Arial" w:cs="Arial"/>
          <w:sz w:val="20"/>
          <w:szCs w:val="20"/>
        </w:rPr>
        <w:t xml:space="preserve">m the relevant outside agencies for children who reach </w:t>
      </w:r>
      <w:r w:rsidRPr="005F7480">
        <w:rPr>
          <w:rFonts w:ascii="Arial" w:hAnsi="Arial" w:cs="Arial"/>
          <w:sz w:val="20"/>
          <w:szCs w:val="20"/>
        </w:rPr>
        <w:t>stage 5. Agencies may be contacted at an earlier date for specific information. The agencies used include:</w:t>
      </w:r>
    </w:p>
    <w:p w14:paraId="2D858798" w14:textId="77777777" w:rsidR="001B1708" w:rsidRPr="007C03D4" w:rsidRDefault="001B1708" w:rsidP="007C03D4">
      <w:pPr>
        <w:pStyle w:val="ListParagraph"/>
        <w:numPr>
          <w:ilvl w:val="0"/>
          <w:numId w:val="27"/>
        </w:numPr>
        <w:rPr>
          <w:rFonts w:ascii="Arial" w:hAnsi="Arial" w:cs="Arial"/>
          <w:sz w:val="20"/>
          <w:szCs w:val="20"/>
        </w:rPr>
      </w:pPr>
      <w:r w:rsidRPr="007C03D4">
        <w:rPr>
          <w:rFonts w:ascii="Arial" w:hAnsi="Arial" w:cs="Arial"/>
          <w:sz w:val="20"/>
          <w:szCs w:val="20"/>
        </w:rPr>
        <w:t xml:space="preserve">Specialist teaching Service </w:t>
      </w:r>
    </w:p>
    <w:p w14:paraId="76AF9F51" w14:textId="77777777" w:rsidR="001B1708" w:rsidRPr="007C03D4" w:rsidRDefault="001B1708" w:rsidP="007C03D4">
      <w:pPr>
        <w:pStyle w:val="ListParagraph"/>
        <w:numPr>
          <w:ilvl w:val="0"/>
          <w:numId w:val="27"/>
        </w:numPr>
        <w:rPr>
          <w:rFonts w:ascii="Arial" w:hAnsi="Arial" w:cs="Arial"/>
          <w:sz w:val="20"/>
          <w:szCs w:val="20"/>
        </w:rPr>
      </w:pPr>
      <w:r w:rsidRPr="007C03D4">
        <w:rPr>
          <w:rFonts w:ascii="Arial" w:hAnsi="Arial" w:cs="Arial"/>
          <w:sz w:val="20"/>
          <w:szCs w:val="20"/>
        </w:rPr>
        <w:t>Pupil Referral Unit (PRU)</w:t>
      </w:r>
    </w:p>
    <w:p w14:paraId="4A7FE31B" w14:textId="77777777" w:rsidR="001B1708" w:rsidRPr="007C03D4" w:rsidRDefault="001B1708" w:rsidP="007C03D4">
      <w:pPr>
        <w:pStyle w:val="ListParagraph"/>
        <w:numPr>
          <w:ilvl w:val="0"/>
          <w:numId w:val="27"/>
        </w:numPr>
        <w:rPr>
          <w:rFonts w:ascii="Arial" w:hAnsi="Arial" w:cs="Arial"/>
          <w:sz w:val="20"/>
          <w:szCs w:val="20"/>
        </w:rPr>
      </w:pPr>
      <w:r w:rsidRPr="007C03D4">
        <w:rPr>
          <w:rFonts w:ascii="Arial" w:hAnsi="Arial" w:cs="Arial"/>
          <w:sz w:val="20"/>
          <w:szCs w:val="20"/>
        </w:rPr>
        <w:t>Educational Psychologist</w:t>
      </w:r>
    </w:p>
    <w:p w14:paraId="2738663E" w14:textId="77777777" w:rsidR="001B1708" w:rsidRPr="007C03D4" w:rsidRDefault="001B1708" w:rsidP="007C03D4">
      <w:pPr>
        <w:pStyle w:val="ListParagraph"/>
        <w:numPr>
          <w:ilvl w:val="0"/>
          <w:numId w:val="27"/>
        </w:numPr>
        <w:rPr>
          <w:rFonts w:ascii="Arial" w:hAnsi="Arial" w:cs="Arial"/>
          <w:sz w:val="20"/>
          <w:szCs w:val="20"/>
        </w:rPr>
      </w:pPr>
      <w:r w:rsidRPr="007C03D4">
        <w:rPr>
          <w:rFonts w:ascii="Arial" w:hAnsi="Arial" w:cs="Arial"/>
          <w:sz w:val="20"/>
          <w:szCs w:val="20"/>
        </w:rPr>
        <w:t>School Nurse</w:t>
      </w:r>
    </w:p>
    <w:p w14:paraId="39B70D6C" w14:textId="27765932" w:rsidR="001B1708" w:rsidRDefault="001B1708" w:rsidP="007C03D4">
      <w:pPr>
        <w:pStyle w:val="ListParagraph"/>
        <w:numPr>
          <w:ilvl w:val="0"/>
          <w:numId w:val="27"/>
        </w:numPr>
        <w:rPr>
          <w:rFonts w:ascii="Arial" w:hAnsi="Arial" w:cs="Arial"/>
          <w:sz w:val="20"/>
          <w:szCs w:val="20"/>
        </w:rPr>
      </w:pPr>
      <w:r w:rsidRPr="007C03D4">
        <w:rPr>
          <w:rFonts w:ascii="Arial" w:hAnsi="Arial" w:cs="Arial"/>
          <w:sz w:val="20"/>
          <w:szCs w:val="20"/>
        </w:rPr>
        <w:t>School Doctor</w:t>
      </w:r>
    </w:p>
    <w:p w14:paraId="78828BC0" w14:textId="423B2582" w:rsidR="005F7480" w:rsidRPr="00606923" w:rsidRDefault="005F7480" w:rsidP="005F7480">
      <w:pPr>
        <w:rPr>
          <w:rFonts w:ascii="Arial" w:hAnsi="Arial" w:cs="Arial"/>
          <w:b/>
          <w:bCs/>
          <w:sz w:val="20"/>
          <w:szCs w:val="20"/>
          <w:u w:val="single"/>
        </w:rPr>
      </w:pPr>
      <w:r w:rsidRPr="00606923">
        <w:rPr>
          <w:rFonts w:ascii="Arial" w:hAnsi="Arial" w:cs="Arial"/>
          <w:b/>
          <w:bCs/>
          <w:sz w:val="20"/>
          <w:szCs w:val="20"/>
          <w:u w:val="single"/>
        </w:rPr>
        <w:t>Please note:</w:t>
      </w:r>
    </w:p>
    <w:p w14:paraId="721AC3F7" w14:textId="3245D258" w:rsidR="005F7480" w:rsidRPr="005F7480" w:rsidRDefault="005F7480" w:rsidP="005F7480">
      <w:pPr>
        <w:rPr>
          <w:rFonts w:ascii="Arial" w:hAnsi="Arial" w:cs="Arial"/>
          <w:sz w:val="20"/>
          <w:szCs w:val="20"/>
        </w:rPr>
      </w:pPr>
      <w:r w:rsidRPr="005F7480">
        <w:rPr>
          <w:rFonts w:ascii="Arial" w:hAnsi="Arial" w:cs="Arial"/>
          <w:sz w:val="20"/>
          <w:szCs w:val="20"/>
        </w:rPr>
        <w:t>There may be times, du</w:t>
      </w:r>
      <w:r>
        <w:rPr>
          <w:rFonts w:ascii="Arial" w:hAnsi="Arial" w:cs="Arial"/>
          <w:sz w:val="20"/>
          <w:szCs w:val="20"/>
        </w:rPr>
        <w:t>e</w:t>
      </w:r>
      <w:r w:rsidRPr="005F7480">
        <w:rPr>
          <w:rFonts w:ascii="Arial" w:hAnsi="Arial" w:cs="Arial"/>
          <w:sz w:val="20"/>
          <w:szCs w:val="20"/>
        </w:rPr>
        <w:t xml:space="preserve"> to the nature of the behaviour exhibited, that a child will not follow the 5 stages and be immediately sent to the SLT</w:t>
      </w:r>
      <w:r>
        <w:rPr>
          <w:rFonts w:ascii="Arial" w:hAnsi="Arial" w:cs="Arial"/>
          <w:sz w:val="20"/>
          <w:szCs w:val="20"/>
        </w:rPr>
        <w:t xml:space="preserve">.  This may result in time spent outside of class for their own safety and/or mental </w:t>
      </w:r>
      <w:r w:rsidR="005E7D5C">
        <w:rPr>
          <w:rFonts w:ascii="Arial" w:hAnsi="Arial" w:cs="Arial"/>
          <w:sz w:val="20"/>
          <w:szCs w:val="20"/>
        </w:rPr>
        <w:t>well-being</w:t>
      </w:r>
      <w:r>
        <w:rPr>
          <w:rFonts w:ascii="Arial" w:hAnsi="Arial" w:cs="Arial"/>
          <w:sz w:val="20"/>
          <w:szCs w:val="20"/>
        </w:rPr>
        <w:t>. If this happened the child’s parent will be informed by the class teacher.</w:t>
      </w:r>
    </w:p>
    <w:p w14:paraId="6DA2D4CB" w14:textId="77777777" w:rsidR="001B1708" w:rsidRPr="005E7D5C" w:rsidRDefault="001B1708" w:rsidP="001B1708">
      <w:pPr>
        <w:rPr>
          <w:rFonts w:ascii="Arial" w:hAnsi="Arial" w:cs="Arial"/>
          <w:b/>
          <w:sz w:val="20"/>
          <w:szCs w:val="20"/>
          <w:u w:val="single"/>
        </w:rPr>
      </w:pPr>
      <w:r w:rsidRPr="005E7D5C">
        <w:rPr>
          <w:rFonts w:ascii="Arial" w:hAnsi="Arial" w:cs="Arial"/>
          <w:b/>
          <w:sz w:val="20"/>
          <w:szCs w:val="20"/>
          <w:u w:val="single"/>
        </w:rPr>
        <w:t>Bullying</w:t>
      </w:r>
    </w:p>
    <w:p w14:paraId="1ACA6B75" w14:textId="77777777" w:rsidR="001B1708" w:rsidRPr="00FD688A" w:rsidRDefault="001B1708" w:rsidP="001B1708">
      <w:pPr>
        <w:rPr>
          <w:rFonts w:ascii="Arial" w:hAnsi="Arial" w:cs="Arial"/>
          <w:sz w:val="20"/>
          <w:szCs w:val="20"/>
        </w:rPr>
      </w:pPr>
      <w:r w:rsidRPr="00FD688A">
        <w:rPr>
          <w:rFonts w:ascii="Arial" w:hAnsi="Arial" w:cs="Arial"/>
          <w:sz w:val="20"/>
          <w:szCs w:val="20"/>
        </w:rPr>
        <w:t xml:space="preserve">We have a positive approach to behaviour and </w:t>
      </w:r>
      <w:r w:rsidR="00373960" w:rsidRPr="00FD688A">
        <w:rPr>
          <w:rFonts w:ascii="Arial" w:hAnsi="Arial" w:cs="Arial"/>
          <w:sz w:val="20"/>
          <w:szCs w:val="20"/>
        </w:rPr>
        <w:t>incidents of bullying are rare at our school.</w:t>
      </w:r>
      <w:r w:rsidRPr="00FD688A">
        <w:rPr>
          <w:rFonts w:ascii="Arial" w:hAnsi="Arial" w:cs="Arial"/>
          <w:sz w:val="20"/>
          <w:szCs w:val="20"/>
        </w:rPr>
        <w:t xml:space="preserve"> Good examples of considerate behaviour and working together are </w:t>
      </w:r>
      <w:r w:rsidR="00373960" w:rsidRPr="00FD688A">
        <w:rPr>
          <w:rFonts w:ascii="Arial" w:hAnsi="Arial" w:cs="Arial"/>
          <w:sz w:val="20"/>
          <w:szCs w:val="20"/>
        </w:rPr>
        <w:t>modelled</w:t>
      </w:r>
      <w:r w:rsidRPr="00FD688A">
        <w:rPr>
          <w:rFonts w:ascii="Arial" w:hAnsi="Arial" w:cs="Arial"/>
          <w:sz w:val="20"/>
          <w:szCs w:val="20"/>
        </w:rPr>
        <w:t xml:space="preserve"> by </w:t>
      </w:r>
      <w:r w:rsidR="00373960" w:rsidRPr="00FD688A">
        <w:rPr>
          <w:rFonts w:ascii="Arial" w:hAnsi="Arial" w:cs="Arial"/>
          <w:sz w:val="20"/>
          <w:szCs w:val="20"/>
        </w:rPr>
        <w:t>all members of the school community</w:t>
      </w:r>
    </w:p>
    <w:p w14:paraId="628916C8" w14:textId="297E9F70" w:rsidR="001B1708" w:rsidRPr="00FD688A" w:rsidRDefault="001B1708" w:rsidP="001B1708">
      <w:pPr>
        <w:rPr>
          <w:rFonts w:ascii="Arial" w:hAnsi="Arial" w:cs="Arial"/>
          <w:sz w:val="20"/>
          <w:szCs w:val="20"/>
        </w:rPr>
      </w:pPr>
      <w:r w:rsidRPr="00FD688A">
        <w:rPr>
          <w:rFonts w:ascii="Arial" w:hAnsi="Arial" w:cs="Arial"/>
          <w:sz w:val="20"/>
          <w:szCs w:val="20"/>
        </w:rPr>
        <w:t xml:space="preserve">Bullying is any behaviour which is deliberately intended to hurt, </w:t>
      </w:r>
      <w:r w:rsidR="00D43A3C" w:rsidRPr="00FD688A">
        <w:rPr>
          <w:rFonts w:ascii="Arial" w:hAnsi="Arial" w:cs="Arial"/>
          <w:sz w:val="20"/>
          <w:szCs w:val="20"/>
        </w:rPr>
        <w:t>threaten,</w:t>
      </w:r>
      <w:r w:rsidRPr="00FD688A">
        <w:rPr>
          <w:rFonts w:ascii="Arial" w:hAnsi="Arial" w:cs="Arial"/>
          <w:sz w:val="20"/>
          <w:szCs w:val="20"/>
        </w:rPr>
        <w:t xml:space="preserve"> or frighten another person or group of people. It is usually unprovoked, happens again and again as part of a pattern of behaviour, and can continue for a long period of time. It always reflects the abuse of power, with one (or more) person(s) a victim and the other, a bully, dominance of the powerful over the powerless.</w:t>
      </w:r>
    </w:p>
    <w:p w14:paraId="403BE819" w14:textId="77777777" w:rsidR="001B1708" w:rsidRPr="00FD688A" w:rsidRDefault="001B1708" w:rsidP="001B1708">
      <w:pPr>
        <w:rPr>
          <w:rFonts w:ascii="Arial" w:hAnsi="Arial" w:cs="Arial"/>
          <w:sz w:val="20"/>
          <w:szCs w:val="20"/>
        </w:rPr>
      </w:pPr>
      <w:r w:rsidRPr="00FD688A">
        <w:rPr>
          <w:rFonts w:ascii="Arial" w:hAnsi="Arial" w:cs="Arial"/>
          <w:sz w:val="20"/>
          <w:szCs w:val="20"/>
        </w:rPr>
        <w:t>This means the following behaviour is not tolerated:</w:t>
      </w:r>
    </w:p>
    <w:p w14:paraId="5543E112" w14:textId="53F925B0" w:rsidR="001B1708" w:rsidRPr="00FD688A" w:rsidRDefault="001B1708" w:rsidP="001B1708">
      <w:pPr>
        <w:numPr>
          <w:ilvl w:val="0"/>
          <w:numId w:val="11"/>
        </w:numPr>
        <w:spacing w:after="0" w:line="300" w:lineRule="exact"/>
        <w:rPr>
          <w:rFonts w:ascii="Arial" w:hAnsi="Arial" w:cs="Arial"/>
          <w:sz w:val="20"/>
          <w:szCs w:val="20"/>
        </w:rPr>
      </w:pPr>
      <w:r w:rsidRPr="00FD688A">
        <w:rPr>
          <w:rFonts w:ascii="Arial" w:hAnsi="Arial" w:cs="Arial"/>
          <w:sz w:val="20"/>
          <w:szCs w:val="20"/>
        </w:rPr>
        <w:t xml:space="preserve">physical aggression, such as hitting, kicking, </w:t>
      </w:r>
      <w:proofErr w:type="gramStart"/>
      <w:r w:rsidRPr="00FD688A">
        <w:rPr>
          <w:rFonts w:ascii="Arial" w:hAnsi="Arial" w:cs="Arial"/>
          <w:sz w:val="20"/>
          <w:szCs w:val="20"/>
        </w:rPr>
        <w:t>taking</w:t>
      </w:r>
      <w:proofErr w:type="gramEnd"/>
      <w:r w:rsidRPr="00FD688A">
        <w:rPr>
          <w:rFonts w:ascii="Arial" w:hAnsi="Arial" w:cs="Arial"/>
          <w:sz w:val="20"/>
          <w:szCs w:val="20"/>
        </w:rPr>
        <w:t xml:space="preserve"> or damaging </w:t>
      </w:r>
      <w:r w:rsidR="007C03D4" w:rsidRPr="00FD688A">
        <w:rPr>
          <w:rFonts w:ascii="Arial" w:hAnsi="Arial" w:cs="Arial"/>
          <w:sz w:val="20"/>
          <w:szCs w:val="20"/>
        </w:rPr>
        <w:t>belongings.</w:t>
      </w:r>
    </w:p>
    <w:p w14:paraId="281E4F26" w14:textId="478426CC" w:rsidR="001B1708" w:rsidRPr="00FD688A" w:rsidRDefault="001B1708" w:rsidP="001B1708">
      <w:pPr>
        <w:numPr>
          <w:ilvl w:val="0"/>
          <w:numId w:val="11"/>
        </w:numPr>
        <w:spacing w:after="0" w:line="300" w:lineRule="exact"/>
        <w:rPr>
          <w:rFonts w:ascii="Arial" w:hAnsi="Arial" w:cs="Arial"/>
          <w:sz w:val="20"/>
          <w:szCs w:val="20"/>
        </w:rPr>
      </w:pPr>
      <w:r w:rsidRPr="00FD688A">
        <w:rPr>
          <w:rFonts w:ascii="Arial" w:hAnsi="Arial" w:cs="Arial"/>
          <w:sz w:val="20"/>
          <w:szCs w:val="20"/>
        </w:rPr>
        <w:t xml:space="preserve">verbal aggression, such as name calling, threatening comments, insulting, racist remarks, </w:t>
      </w:r>
      <w:r w:rsidR="007C03D4" w:rsidRPr="00FD688A">
        <w:rPr>
          <w:rFonts w:ascii="Arial" w:hAnsi="Arial" w:cs="Arial"/>
          <w:sz w:val="20"/>
          <w:szCs w:val="20"/>
        </w:rPr>
        <w:t>teasing.</w:t>
      </w:r>
    </w:p>
    <w:p w14:paraId="2DCF35F4" w14:textId="11F33DA7" w:rsidR="001B1708" w:rsidRDefault="001B1708" w:rsidP="001B1708">
      <w:pPr>
        <w:numPr>
          <w:ilvl w:val="0"/>
          <w:numId w:val="12"/>
        </w:numPr>
        <w:spacing w:after="0" w:line="300" w:lineRule="exact"/>
        <w:rPr>
          <w:rFonts w:ascii="Arial" w:hAnsi="Arial" w:cs="Arial"/>
          <w:sz w:val="20"/>
          <w:szCs w:val="20"/>
        </w:rPr>
      </w:pPr>
      <w:r w:rsidRPr="00FD688A">
        <w:rPr>
          <w:rFonts w:ascii="Arial" w:hAnsi="Arial" w:cs="Arial"/>
          <w:sz w:val="20"/>
          <w:szCs w:val="20"/>
        </w:rPr>
        <w:t>Indirect action, such as deliberately leaving someone out of a social group, or ignoring someone, spreading rumours about someone or about their background or family.</w:t>
      </w:r>
    </w:p>
    <w:p w14:paraId="3B90DFC6" w14:textId="4B4ACD35" w:rsidR="007C03D4" w:rsidRPr="00FD688A" w:rsidRDefault="007C03D4" w:rsidP="001B1708">
      <w:pPr>
        <w:numPr>
          <w:ilvl w:val="0"/>
          <w:numId w:val="12"/>
        </w:numPr>
        <w:spacing w:after="0" w:line="300" w:lineRule="exact"/>
        <w:rPr>
          <w:rFonts w:ascii="Arial" w:hAnsi="Arial" w:cs="Arial"/>
          <w:sz w:val="20"/>
          <w:szCs w:val="20"/>
        </w:rPr>
      </w:pPr>
      <w:r>
        <w:rPr>
          <w:rFonts w:ascii="Arial" w:hAnsi="Arial" w:cs="Arial"/>
          <w:sz w:val="20"/>
          <w:szCs w:val="20"/>
        </w:rPr>
        <w:t>Use of social media to insult, swear, threaten, or persistently require a response</w:t>
      </w:r>
    </w:p>
    <w:p w14:paraId="0155A09F" w14:textId="77777777" w:rsidR="00F941C1" w:rsidRPr="00FD688A" w:rsidRDefault="00F941C1" w:rsidP="00F941C1">
      <w:pPr>
        <w:spacing w:after="0" w:line="300" w:lineRule="exact"/>
        <w:ind w:left="360"/>
        <w:rPr>
          <w:rFonts w:ascii="Arial" w:hAnsi="Arial" w:cs="Arial"/>
          <w:sz w:val="20"/>
          <w:szCs w:val="20"/>
        </w:rPr>
      </w:pPr>
    </w:p>
    <w:p w14:paraId="4CFF921B" w14:textId="6FAA66D6" w:rsidR="001B1708" w:rsidRPr="00FD688A" w:rsidRDefault="001B1708" w:rsidP="001B1708">
      <w:pPr>
        <w:rPr>
          <w:rFonts w:ascii="Arial" w:hAnsi="Arial" w:cs="Arial"/>
          <w:sz w:val="20"/>
          <w:szCs w:val="20"/>
        </w:rPr>
      </w:pPr>
      <w:r w:rsidRPr="00FD688A">
        <w:rPr>
          <w:rFonts w:ascii="Arial" w:hAnsi="Arial" w:cs="Arial"/>
          <w:sz w:val="20"/>
          <w:szCs w:val="20"/>
        </w:rPr>
        <w:t>It is also unacceptable to be part of a bullying group. You are involved if you were there</w:t>
      </w:r>
      <w:r w:rsidR="007C03D4">
        <w:rPr>
          <w:rFonts w:ascii="Arial" w:hAnsi="Arial" w:cs="Arial"/>
          <w:sz w:val="20"/>
          <w:szCs w:val="20"/>
        </w:rPr>
        <w:t>,</w:t>
      </w:r>
      <w:r w:rsidRPr="00FD688A">
        <w:rPr>
          <w:rFonts w:ascii="Arial" w:hAnsi="Arial" w:cs="Arial"/>
          <w:sz w:val="20"/>
          <w:szCs w:val="20"/>
        </w:rPr>
        <w:t xml:space="preserve"> and you did </w:t>
      </w:r>
      <w:r w:rsidR="00F941C1" w:rsidRPr="00FD688A">
        <w:rPr>
          <w:rFonts w:ascii="Arial" w:hAnsi="Arial" w:cs="Arial"/>
          <w:sz w:val="20"/>
          <w:szCs w:val="20"/>
        </w:rPr>
        <w:t>not try to stop it or get help.</w:t>
      </w:r>
    </w:p>
    <w:p w14:paraId="0395054F" w14:textId="77777777" w:rsidR="001B1708" w:rsidRPr="00FD688A" w:rsidRDefault="001B1708" w:rsidP="001B1708">
      <w:pPr>
        <w:rPr>
          <w:rFonts w:ascii="Arial" w:hAnsi="Arial" w:cs="Arial"/>
          <w:sz w:val="20"/>
          <w:szCs w:val="20"/>
        </w:rPr>
      </w:pPr>
      <w:r w:rsidRPr="00FD688A">
        <w:rPr>
          <w:rFonts w:ascii="Arial" w:hAnsi="Arial" w:cs="Arial"/>
          <w:sz w:val="20"/>
          <w:szCs w:val="20"/>
        </w:rPr>
        <w:lastRenderedPageBreak/>
        <w:t>If bullying is reported the school will take action to ensure the bullying stops, that the victim knows their situation is acknowledged, and that action will be taken to ensure they are safe.</w:t>
      </w:r>
    </w:p>
    <w:p w14:paraId="06F94B12" w14:textId="77777777" w:rsidR="00F941C1" w:rsidRPr="00FD688A" w:rsidRDefault="001B1708" w:rsidP="00373960">
      <w:pPr>
        <w:numPr>
          <w:ilvl w:val="0"/>
          <w:numId w:val="13"/>
        </w:numPr>
        <w:spacing w:after="0" w:line="300" w:lineRule="exact"/>
        <w:rPr>
          <w:rFonts w:ascii="Arial" w:hAnsi="Arial" w:cs="Arial"/>
          <w:sz w:val="20"/>
          <w:szCs w:val="20"/>
        </w:rPr>
      </w:pPr>
      <w:r w:rsidRPr="00FD688A">
        <w:rPr>
          <w:rFonts w:ascii="Arial" w:hAnsi="Arial" w:cs="Arial"/>
          <w:sz w:val="20"/>
          <w:szCs w:val="20"/>
        </w:rPr>
        <w:t xml:space="preserve">An incident form will be completed (see appendix 1). This will be kept in a file in the Headteacher’s office. Records will be kept for a period of two years. If no further incidents are reported involving the </w:t>
      </w:r>
      <w:proofErr w:type="gramStart"/>
      <w:r w:rsidRPr="00FD688A">
        <w:rPr>
          <w:rFonts w:ascii="Arial" w:hAnsi="Arial" w:cs="Arial"/>
          <w:sz w:val="20"/>
          <w:szCs w:val="20"/>
        </w:rPr>
        <w:t>child</w:t>
      </w:r>
      <w:proofErr w:type="gramEnd"/>
      <w:r w:rsidRPr="00FD688A">
        <w:rPr>
          <w:rFonts w:ascii="Arial" w:hAnsi="Arial" w:cs="Arial"/>
          <w:sz w:val="20"/>
          <w:szCs w:val="20"/>
        </w:rPr>
        <w:t xml:space="preserve"> the report will be destroyed. </w:t>
      </w:r>
    </w:p>
    <w:p w14:paraId="24C19AD4" w14:textId="77777777" w:rsidR="001B1708" w:rsidRPr="00FD688A" w:rsidRDefault="001B1708" w:rsidP="001B1708">
      <w:pPr>
        <w:numPr>
          <w:ilvl w:val="0"/>
          <w:numId w:val="13"/>
        </w:numPr>
        <w:spacing w:after="0" w:line="300" w:lineRule="exact"/>
        <w:rPr>
          <w:rFonts w:ascii="Arial" w:hAnsi="Arial" w:cs="Arial"/>
          <w:sz w:val="20"/>
          <w:szCs w:val="20"/>
        </w:rPr>
      </w:pPr>
      <w:r w:rsidRPr="00FD688A">
        <w:rPr>
          <w:rFonts w:ascii="Arial" w:hAnsi="Arial" w:cs="Arial"/>
          <w:sz w:val="20"/>
          <w:szCs w:val="20"/>
        </w:rPr>
        <w:t xml:space="preserve">There will be discussions with all parties (including parents if necessary). </w:t>
      </w:r>
    </w:p>
    <w:p w14:paraId="325D6DB7" w14:textId="7E905C48" w:rsidR="001B1708" w:rsidRPr="00FD688A" w:rsidRDefault="001B1708" w:rsidP="001B1708">
      <w:pPr>
        <w:numPr>
          <w:ilvl w:val="0"/>
          <w:numId w:val="13"/>
        </w:numPr>
        <w:spacing w:after="0" w:line="300" w:lineRule="exact"/>
        <w:rPr>
          <w:rFonts w:ascii="Arial" w:hAnsi="Arial" w:cs="Arial"/>
          <w:sz w:val="20"/>
          <w:szCs w:val="20"/>
        </w:rPr>
      </w:pPr>
      <w:r w:rsidRPr="00FD688A">
        <w:rPr>
          <w:rFonts w:ascii="Arial" w:hAnsi="Arial" w:cs="Arial"/>
          <w:sz w:val="20"/>
          <w:szCs w:val="20"/>
        </w:rPr>
        <w:t xml:space="preserve">There will be support from staff for those who are bullied and for those who bully, and the opportunity to reflect on their </w:t>
      </w:r>
      <w:r w:rsidR="00D43A3C">
        <w:rPr>
          <w:rFonts w:ascii="Arial" w:hAnsi="Arial" w:cs="Arial"/>
          <w:sz w:val="20"/>
          <w:szCs w:val="20"/>
        </w:rPr>
        <w:t>disregard</w:t>
      </w:r>
      <w:r w:rsidR="00373960" w:rsidRPr="00FD688A">
        <w:rPr>
          <w:rFonts w:ascii="Arial" w:hAnsi="Arial" w:cs="Arial"/>
          <w:sz w:val="20"/>
          <w:szCs w:val="20"/>
        </w:rPr>
        <w:t xml:space="preserve"> of school values</w:t>
      </w:r>
      <w:r w:rsidR="00D43A3C">
        <w:rPr>
          <w:rFonts w:ascii="Arial" w:hAnsi="Arial" w:cs="Arial"/>
          <w:sz w:val="20"/>
          <w:szCs w:val="20"/>
        </w:rPr>
        <w:t>.</w:t>
      </w:r>
    </w:p>
    <w:p w14:paraId="4546CFE2" w14:textId="77777777" w:rsidR="00F941C1" w:rsidRPr="00FD688A" w:rsidRDefault="00F941C1" w:rsidP="00F941C1">
      <w:pPr>
        <w:spacing w:after="0" w:line="300" w:lineRule="exact"/>
        <w:rPr>
          <w:rFonts w:ascii="Arial" w:hAnsi="Arial" w:cs="Arial"/>
          <w:sz w:val="20"/>
          <w:szCs w:val="20"/>
        </w:rPr>
      </w:pPr>
    </w:p>
    <w:p w14:paraId="48A1F91A" w14:textId="77777777" w:rsidR="001B1708" w:rsidRPr="00FD688A" w:rsidRDefault="001B1708" w:rsidP="001B1708">
      <w:pPr>
        <w:rPr>
          <w:rFonts w:ascii="Arial" w:hAnsi="Arial" w:cs="Arial"/>
          <w:sz w:val="20"/>
          <w:szCs w:val="20"/>
        </w:rPr>
      </w:pPr>
      <w:r w:rsidRPr="00FD688A">
        <w:rPr>
          <w:rFonts w:ascii="Arial" w:hAnsi="Arial" w:cs="Arial"/>
          <w:sz w:val="20"/>
          <w:szCs w:val="20"/>
        </w:rPr>
        <w:t xml:space="preserve">Any reported instances of bullying are always treated seriously. The child is listened to, appropriate action </w:t>
      </w:r>
      <w:proofErr w:type="gramStart"/>
      <w:r w:rsidRPr="00FD688A">
        <w:rPr>
          <w:rFonts w:ascii="Arial" w:hAnsi="Arial" w:cs="Arial"/>
          <w:sz w:val="20"/>
          <w:szCs w:val="20"/>
        </w:rPr>
        <w:t>taken</w:t>
      </w:r>
      <w:proofErr w:type="gramEnd"/>
      <w:r w:rsidRPr="00FD688A">
        <w:rPr>
          <w:rFonts w:ascii="Arial" w:hAnsi="Arial" w:cs="Arial"/>
          <w:sz w:val="20"/>
          <w:szCs w:val="20"/>
        </w:rPr>
        <w:t xml:space="preserve"> and the incident will be followed up over several weeks to ensure tha</w:t>
      </w:r>
      <w:r w:rsidR="00F941C1" w:rsidRPr="00FD688A">
        <w:rPr>
          <w:rFonts w:ascii="Arial" w:hAnsi="Arial" w:cs="Arial"/>
          <w:sz w:val="20"/>
          <w:szCs w:val="20"/>
        </w:rPr>
        <w:t>t the matter has been resolved.</w:t>
      </w:r>
    </w:p>
    <w:p w14:paraId="08DE38C9" w14:textId="628A0E50" w:rsidR="00077EB1" w:rsidRPr="00FD688A" w:rsidRDefault="001B1708" w:rsidP="001B1708">
      <w:pPr>
        <w:rPr>
          <w:rFonts w:ascii="Arial" w:hAnsi="Arial" w:cs="Arial"/>
          <w:sz w:val="20"/>
          <w:szCs w:val="20"/>
        </w:rPr>
      </w:pPr>
      <w:r w:rsidRPr="00FD688A">
        <w:rPr>
          <w:rFonts w:ascii="Arial" w:hAnsi="Arial" w:cs="Arial"/>
          <w:sz w:val="20"/>
          <w:szCs w:val="20"/>
        </w:rPr>
        <w:t xml:space="preserve">The school will help to reinforce acceptable behaviour through its planned curriculum </w:t>
      </w:r>
      <w:r w:rsidR="00373960" w:rsidRPr="00FD688A">
        <w:rPr>
          <w:rFonts w:ascii="Arial" w:hAnsi="Arial" w:cs="Arial"/>
          <w:sz w:val="20"/>
          <w:szCs w:val="20"/>
        </w:rPr>
        <w:t>in</w:t>
      </w:r>
      <w:r w:rsidRPr="00FD688A">
        <w:rPr>
          <w:rFonts w:ascii="Arial" w:hAnsi="Arial" w:cs="Arial"/>
          <w:sz w:val="20"/>
          <w:szCs w:val="20"/>
        </w:rPr>
        <w:t xml:space="preserve"> P.S.H.E. (Personal, Social, Health Education)</w:t>
      </w:r>
      <w:r w:rsidR="00C11505" w:rsidRPr="00FD688A">
        <w:rPr>
          <w:rFonts w:ascii="Arial" w:hAnsi="Arial" w:cs="Arial"/>
          <w:sz w:val="20"/>
          <w:szCs w:val="20"/>
        </w:rPr>
        <w:t xml:space="preserve"> </w:t>
      </w:r>
      <w:r w:rsidR="00373960" w:rsidRPr="00FD688A">
        <w:rPr>
          <w:rFonts w:ascii="Arial" w:hAnsi="Arial" w:cs="Arial"/>
          <w:sz w:val="20"/>
          <w:szCs w:val="20"/>
        </w:rPr>
        <w:t>RE, Circle time</w:t>
      </w:r>
      <w:r w:rsidR="007C03D4">
        <w:rPr>
          <w:rFonts w:ascii="Arial" w:hAnsi="Arial" w:cs="Arial"/>
          <w:sz w:val="20"/>
          <w:szCs w:val="20"/>
        </w:rPr>
        <w:t xml:space="preserve"> and </w:t>
      </w:r>
      <w:r w:rsidR="00373960" w:rsidRPr="00FD688A">
        <w:rPr>
          <w:rFonts w:ascii="Arial" w:hAnsi="Arial" w:cs="Arial"/>
          <w:sz w:val="20"/>
          <w:szCs w:val="20"/>
        </w:rPr>
        <w:t>Collective Worship</w:t>
      </w:r>
      <w:r w:rsidR="007C03D4">
        <w:rPr>
          <w:rFonts w:ascii="Arial" w:hAnsi="Arial" w:cs="Arial"/>
          <w:sz w:val="20"/>
          <w:szCs w:val="20"/>
        </w:rPr>
        <w:t xml:space="preserve">. At times, we may invite Thames Valley Police to come and talk to the children about specific areas of concern </w:t>
      </w:r>
      <w:proofErr w:type="spellStart"/>
      <w:proofErr w:type="gramStart"/>
      <w:r w:rsidR="007C03D4">
        <w:rPr>
          <w:rFonts w:ascii="Arial" w:hAnsi="Arial" w:cs="Arial"/>
          <w:sz w:val="20"/>
          <w:szCs w:val="20"/>
        </w:rPr>
        <w:t>eg</w:t>
      </w:r>
      <w:proofErr w:type="spellEnd"/>
      <w:proofErr w:type="gramEnd"/>
      <w:r w:rsidR="007C03D4">
        <w:rPr>
          <w:rFonts w:ascii="Arial" w:hAnsi="Arial" w:cs="Arial"/>
          <w:sz w:val="20"/>
          <w:szCs w:val="20"/>
        </w:rPr>
        <w:t xml:space="preserve"> Cyber bullying, online safety.</w:t>
      </w:r>
    </w:p>
    <w:p w14:paraId="50351E6E" w14:textId="77777777" w:rsidR="001B1708" w:rsidRPr="005E7D5C" w:rsidRDefault="001B1708" w:rsidP="001B1708">
      <w:pPr>
        <w:rPr>
          <w:rFonts w:ascii="Arial" w:hAnsi="Arial" w:cs="Arial"/>
          <w:b/>
          <w:sz w:val="20"/>
          <w:szCs w:val="20"/>
          <w:u w:val="single"/>
        </w:rPr>
      </w:pPr>
      <w:r w:rsidRPr="005E7D5C">
        <w:rPr>
          <w:rFonts w:ascii="Arial" w:hAnsi="Arial" w:cs="Arial"/>
          <w:b/>
          <w:sz w:val="20"/>
          <w:szCs w:val="20"/>
          <w:u w:val="single"/>
        </w:rPr>
        <w:t>The use of reasonable force to control or restrain pupils.</w:t>
      </w:r>
    </w:p>
    <w:p w14:paraId="20DD50A2" w14:textId="77777777" w:rsidR="001B1708" w:rsidRPr="00FD688A" w:rsidRDefault="001B1708" w:rsidP="001B1708">
      <w:pPr>
        <w:rPr>
          <w:rFonts w:ascii="Arial" w:hAnsi="Arial" w:cs="Arial"/>
          <w:sz w:val="20"/>
          <w:szCs w:val="20"/>
        </w:rPr>
      </w:pPr>
      <w:r w:rsidRPr="00FD688A">
        <w:rPr>
          <w:rFonts w:ascii="Arial" w:hAnsi="Arial" w:cs="Arial"/>
          <w:sz w:val="20"/>
          <w:szCs w:val="20"/>
        </w:rPr>
        <w:t>We recognise that there may be times when the use of positive protective handling strategies may be needed. Though we believe that these will be rare occasions it may be necessary to maintain safety of pupils and/or premises. All such incidents will take into regard the guidance for Schools issued by the Buckinghamshire Advisory Service entitled "The Physical Control of Pupils”.</w:t>
      </w:r>
    </w:p>
    <w:p w14:paraId="656B1531" w14:textId="77777777" w:rsidR="001B1708" w:rsidRPr="00FD688A" w:rsidRDefault="001B1708" w:rsidP="001B1708">
      <w:pPr>
        <w:rPr>
          <w:rFonts w:ascii="Arial" w:hAnsi="Arial" w:cs="Arial"/>
          <w:sz w:val="20"/>
          <w:szCs w:val="20"/>
        </w:rPr>
      </w:pPr>
      <w:r w:rsidRPr="00FD688A">
        <w:rPr>
          <w:rFonts w:ascii="Arial" w:hAnsi="Arial" w:cs="Arial"/>
          <w:sz w:val="20"/>
          <w:szCs w:val="20"/>
        </w:rPr>
        <w:t>Situations in which physical intervention might be appropriate:</w:t>
      </w:r>
    </w:p>
    <w:p w14:paraId="5818D76F" w14:textId="77777777" w:rsidR="001B1708" w:rsidRPr="00FD688A" w:rsidRDefault="001B1708" w:rsidP="001B1708">
      <w:pPr>
        <w:numPr>
          <w:ilvl w:val="0"/>
          <w:numId w:val="14"/>
        </w:numPr>
        <w:spacing w:after="0" w:line="300" w:lineRule="exact"/>
        <w:rPr>
          <w:rFonts w:ascii="Arial" w:hAnsi="Arial" w:cs="Arial"/>
          <w:sz w:val="20"/>
          <w:szCs w:val="20"/>
        </w:rPr>
      </w:pPr>
      <w:r w:rsidRPr="00FD688A">
        <w:rPr>
          <w:rFonts w:ascii="Arial" w:hAnsi="Arial" w:cs="Arial"/>
          <w:sz w:val="20"/>
          <w:szCs w:val="20"/>
        </w:rPr>
        <w:t>a pupil or pupils committing an act of violence.</w:t>
      </w:r>
    </w:p>
    <w:p w14:paraId="4C0DA6F9" w14:textId="77777777" w:rsidR="001B1708" w:rsidRPr="00FD688A" w:rsidRDefault="001B1708" w:rsidP="001B1708">
      <w:pPr>
        <w:numPr>
          <w:ilvl w:val="0"/>
          <w:numId w:val="14"/>
        </w:numPr>
        <w:spacing w:after="0" w:line="300" w:lineRule="exact"/>
        <w:rPr>
          <w:rFonts w:ascii="Arial" w:hAnsi="Arial" w:cs="Arial"/>
          <w:sz w:val="20"/>
          <w:szCs w:val="20"/>
        </w:rPr>
      </w:pPr>
      <w:r w:rsidRPr="00FD688A">
        <w:rPr>
          <w:rFonts w:ascii="Arial" w:hAnsi="Arial" w:cs="Arial"/>
          <w:sz w:val="20"/>
          <w:szCs w:val="20"/>
        </w:rPr>
        <w:t>a pupil or pupils causing or threatening to cause injury.</w:t>
      </w:r>
    </w:p>
    <w:p w14:paraId="42CB7CA4" w14:textId="77777777" w:rsidR="001B1708" w:rsidRPr="00FD688A" w:rsidRDefault="001B1708" w:rsidP="001B1708">
      <w:pPr>
        <w:numPr>
          <w:ilvl w:val="0"/>
          <w:numId w:val="14"/>
        </w:numPr>
        <w:spacing w:after="0" w:line="300" w:lineRule="exact"/>
        <w:rPr>
          <w:rFonts w:ascii="Arial" w:hAnsi="Arial" w:cs="Arial"/>
          <w:sz w:val="20"/>
          <w:szCs w:val="20"/>
        </w:rPr>
      </w:pPr>
      <w:r w:rsidRPr="00FD688A">
        <w:rPr>
          <w:rFonts w:ascii="Arial" w:hAnsi="Arial" w:cs="Arial"/>
          <w:sz w:val="20"/>
          <w:szCs w:val="20"/>
        </w:rPr>
        <w:t>a pupil or pupils causing deliberate or carrying out acts of violence.</w:t>
      </w:r>
    </w:p>
    <w:p w14:paraId="137985C9" w14:textId="77777777" w:rsidR="001B1708" w:rsidRPr="00FD688A" w:rsidRDefault="001B1708" w:rsidP="001B1708">
      <w:pPr>
        <w:numPr>
          <w:ilvl w:val="0"/>
          <w:numId w:val="14"/>
        </w:numPr>
        <w:spacing w:after="0" w:line="300" w:lineRule="exact"/>
        <w:rPr>
          <w:rFonts w:ascii="Arial" w:hAnsi="Arial" w:cs="Arial"/>
          <w:sz w:val="20"/>
          <w:szCs w:val="20"/>
        </w:rPr>
      </w:pPr>
      <w:r w:rsidRPr="00FD688A">
        <w:rPr>
          <w:rFonts w:ascii="Arial" w:hAnsi="Arial" w:cs="Arial"/>
          <w:sz w:val="20"/>
          <w:szCs w:val="20"/>
        </w:rPr>
        <w:t>a pupil who persistently refuses to obey an instruction to leave the classroom.</w:t>
      </w:r>
    </w:p>
    <w:p w14:paraId="380E1A34" w14:textId="77777777" w:rsidR="001B1708" w:rsidRPr="00FD688A" w:rsidRDefault="001B1708" w:rsidP="001B1708">
      <w:pPr>
        <w:numPr>
          <w:ilvl w:val="0"/>
          <w:numId w:val="14"/>
        </w:numPr>
        <w:spacing w:after="0" w:line="300" w:lineRule="exact"/>
        <w:rPr>
          <w:rFonts w:ascii="Arial" w:hAnsi="Arial" w:cs="Arial"/>
          <w:sz w:val="20"/>
          <w:szCs w:val="20"/>
        </w:rPr>
      </w:pPr>
      <w:r w:rsidRPr="00FD688A">
        <w:rPr>
          <w:rFonts w:ascii="Arial" w:hAnsi="Arial" w:cs="Arial"/>
          <w:sz w:val="20"/>
          <w:szCs w:val="20"/>
        </w:rPr>
        <w:t>a pupil who is behaving in a seriously disruptive way.</w:t>
      </w:r>
    </w:p>
    <w:p w14:paraId="101020D9" w14:textId="77777777" w:rsidR="001B1708" w:rsidRPr="00FD688A" w:rsidRDefault="001B1708" w:rsidP="001B1708">
      <w:pPr>
        <w:numPr>
          <w:ilvl w:val="0"/>
          <w:numId w:val="15"/>
        </w:numPr>
        <w:spacing w:after="0" w:line="300" w:lineRule="exact"/>
        <w:rPr>
          <w:rFonts w:ascii="Arial" w:hAnsi="Arial" w:cs="Arial"/>
          <w:sz w:val="20"/>
          <w:szCs w:val="20"/>
        </w:rPr>
      </w:pPr>
      <w:r w:rsidRPr="00FD688A">
        <w:rPr>
          <w:rFonts w:ascii="Arial" w:hAnsi="Arial" w:cs="Arial"/>
          <w:sz w:val="20"/>
          <w:szCs w:val="20"/>
        </w:rPr>
        <w:t>a pupil who attempts to leave a classroom or the school and who would be seen to put him/herself at risk of injury or otherwise in danger by being allowed to leave the premises (</w:t>
      </w:r>
      <w:proofErr w:type="gramStart"/>
      <w:r w:rsidRPr="00FD688A">
        <w:rPr>
          <w:rFonts w:ascii="Arial" w:hAnsi="Arial" w:cs="Arial"/>
          <w:sz w:val="20"/>
          <w:szCs w:val="20"/>
        </w:rPr>
        <w:t>e.g.</w:t>
      </w:r>
      <w:proofErr w:type="gramEnd"/>
      <w:r w:rsidRPr="00FD688A">
        <w:rPr>
          <w:rFonts w:ascii="Arial" w:hAnsi="Arial" w:cs="Arial"/>
          <w:sz w:val="20"/>
          <w:szCs w:val="20"/>
        </w:rPr>
        <w:t xml:space="preserve"> a very young child)</w:t>
      </w:r>
    </w:p>
    <w:p w14:paraId="55C8E425" w14:textId="77777777" w:rsidR="00F941C1" w:rsidRPr="00FD688A" w:rsidRDefault="00F941C1" w:rsidP="00F941C1">
      <w:pPr>
        <w:spacing w:after="0" w:line="300" w:lineRule="exact"/>
        <w:ind w:left="360"/>
        <w:rPr>
          <w:rFonts w:ascii="Arial" w:hAnsi="Arial" w:cs="Arial"/>
          <w:sz w:val="20"/>
          <w:szCs w:val="20"/>
        </w:rPr>
      </w:pPr>
    </w:p>
    <w:p w14:paraId="16E54BF1" w14:textId="77777777" w:rsidR="001B1708" w:rsidRPr="00FD688A" w:rsidRDefault="001B1708" w:rsidP="001B1708">
      <w:pPr>
        <w:rPr>
          <w:rFonts w:ascii="Arial" w:hAnsi="Arial" w:cs="Arial"/>
          <w:sz w:val="20"/>
          <w:szCs w:val="20"/>
        </w:rPr>
      </w:pPr>
      <w:r w:rsidRPr="00FD688A">
        <w:rPr>
          <w:rFonts w:ascii="Arial" w:hAnsi="Arial" w:cs="Arial"/>
          <w:sz w:val="20"/>
          <w:szCs w:val="20"/>
        </w:rPr>
        <w:t>There is no legal definition of "reasonable force</w:t>
      </w:r>
      <w:proofErr w:type="gramStart"/>
      <w:r w:rsidRPr="00FD688A">
        <w:rPr>
          <w:rFonts w:ascii="Arial" w:hAnsi="Arial" w:cs="Arial"/>
          <w:sz w:val="20"/>
          <w:szCs w:val="20"/>
        </w:rPr>
        <w:t>"</w:t>
      </w:r>
      <w:proofErr w:type="gramEnd"/>
      <w:r w:rsidRPr="00FD688A">
        <w:rPr>
          <w:rFonts w:ascii="Arial" w:hAnsi="Arial" w:cs="Arial"/>
          <w:sz w:val="20"/>
          <w:szCs w:val="20"/>
        </w:rPr>
        <w:t xml:space="preserve"> but the school will only use the minimum force needed to address the incident and only after every effort has been made to resolve the issue without resorting to physical restraint techniques.</w:t>
      </w:r>
    </w:p>
    <w:p w14:paraId="724DAD2D" w14:textId="77777777" w:rsidR="001B1708" w:rsidRPr="00FD688A" w:rsidRDefault="001B1708" w:rsidP="001B1708">
      <w:pPr>
        <w:rPr>
          <w:rFonts w:ascii="Arial" w:hAnsi="Arial" w:cs="Arial"/>
          <w:sz w:val="20"/>
          <w:szCs w:val="20"/>
        </w:rPr>
      </w:pPr>
      <w:r w:rsidRPr="00FD688A">
        <w:rPr>
          <w:rFonts w:ascii="Arial" w:hAnsi="Arial" w:cs="Arial"/>
          <w:sz w:val="20"/>
          <w:szCs w:val="20"/>
        </w:rPr>
        <w:t>Any incidents will be reported on the major incident report form which will be kept in the child's file.</w:t>
      </w:r>
    </w:p>
    <w:p w14:paraId="3A9F9350" w14:textId="7BAED3B2" w:rsidR="007C03D4" w:rsidRPr="00FD688A" w:rsidRDefault="001B1708" w:rsidP="00C91ADB">
      <w:pPr>
        <w:rPr>
          <w:rFonts w:ascii="Arial" w:hAnsi="Arial" w:cs="Arial"/>
          <w:sz w:val="20"/>
          <w:szCs w:val="20"/>
        </w:rPr>
      </w:pPr>
      <w:r w:rsidRPr="00FD688A">
        <w:rPr>
          <w:rFonts w:ascii="Arial" w:hAnsi="Arial" w:cs="Arial"/>
          <w:sz w:val="20"/>
          <w:szCs w:val="20"/>
        </w:rPr>
        <w:t xml:space="preserve">Any complaints will be dealt with by the school in the normal way with parents first seeing class teachers and being referred to the Headteacher if necessary. If the complaint is not adequately dealt with the parents may ask the governors to </w:t>
      </w:r>
      <w:proofErr w:type="gramStart"/>
      <w:r w:rsidRPr="00FD688A">
        <w:rPr>
          <w:rFonts w:ascii="Arial" w:hAnsi="Arial" w:cs="Arial"/>
          <w:sz w:val="20"/>
          <w:szCs w:val="20"/>
        </w:rPr>
        <w:t>look into</w:t>
      </w:r>
      <w:proofErr w:type="gramEnd"/>
      <w:r w:rsidRPr="00FD688A">
        <w:rPr>
          <w:rFonts w:ascii="Arial" w:hAnsi="Arial" w:cs="Arial"/>
          <w:sz w:val="20"/>
          <w:szCs w:val="20"/>
        </w:rPr>
        <w:t xml:space="preserve"> the incident. </w:t>
      </w:r>
    </w:p>
    <w:p w14:paraId="6499A404" w14:textId="7CFC5CA1" w:rsidR="001B1708" w:rsidRDefault="007C03D4" w:rsidP="007C03D4">
      <w:pPr>
        <w:rPr>
          <w:rFonts w:ascii="Arial" w:hAnsi="Arial" w:cs="Arial"/>
          <w:b/>
          <w:sz w:val="20"/>
          <w:szCs w:val="20"/>
          <w:u w:val="single"/>
        </w:rPr>
      </w:pPr>
      <w:r>
        <w:rPr>
          <w:rFonts w:ascii="Arial" w:hAnsi="Arial" w:cs="Arial"/>
          <w:b/>
          <w:sz w:val="20"/>
          <w:szCs w:val="20"/>
          <w:u w:val="single"/>
        </w:rPr>
        <w:t xml:space="preserve">Stages of the </w:t>
      </w:r>
      <w:r w:rsidR="001B1708" w:rsidRPr="00FD688A">
        <w:rPr>
          <w:rFonts w:ascii="Arial" w:hAnsi="Arial" w:cs="Arial"/>
          <w:b/>
          <w:sz w:val="20"/>
          <w:szCs w:val="20"/>
          <w:u w:val="single"/>
        </w:rPr>
        <w:t>Behaviour Plan</w:t>
      </w:r>
    </w:p>
    <w:p w14:paraId="787A8E30" w14:textId="573EA740" w:rsidR="007C03D4" w:rsidRPr="005F7480" w:rsidRDefault="007C03D4" w:rsidP="007C03D4">
      <w:pPr>
        <w:rPr>
          <w:rFonts w:ascii="Arial" w:hAnsi="Arial" w:cs="Arial"/>
          <w:bCs/>
          <w:sz w:val="20"/>
          <w:szCs w:val="20"/>
        </w:rPr>
      </w:pPr>
      <w:r w:rsidRPr="005F7480">
        <w:rPr>
          <w:rFonts w:ascii="Arial" w:hAnsi="Arial" w:cs="Arial"/>
          <w:bCs/>
          <w:sz w:val="20"/>
          <w:szCs w:val="20"/>
        </w:rPr>
        <w:t xml:space="preserve">All children are expected to remain in the Green zone or </w:t>
      </w:r>
      <w:r w:rsidR="000922ED">
        <w:rPr>
          <w:rFonts w:ascii="Arial" w:hAnsi="Arial" w:cs="Arial"/>
          <w:bCs/>
          <w:sz w:val="20"/>
          <w:szCs w:val="20"/>
        </w:rPr>
        <w:t>‘Ready to fly’</w:t>
      </w:r>
      <w:r w:rsidRPr="005F7480">
        <w:rPr>
          <w:rFonts w:ascii="Arial" w:hAnsi="Arial" w:cs="Arial"/>
          <w:bCs/>
          <w:sz w:val="20"/>
          <w:szCs w:val="20"/>
        </w:rPr>
        <w:t xml:space="preserve"> in year 1 and 2.</w:t>
      </w:r>
    </w:p>
    <w:p w14:paraId="75361108"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1</w:t>
      </w:r>
    </w:p>
    <w:p w14:paraId="3638491B" w14:textId="2BEC57BC" w:rsidR="001B1708" w:rsidRPr="00FD688A" w:rsidRDefault="005F7480" w:rsidP="001B1708">
      <w:pPr>
        <w:numPr>
          <w:ilvl w:val="0"/>
          <w:numId w:val="17"/>
        </w:numPr>
        <w:spacing w:after="0" w:line="240" w:lineRule="auto"/>
        <w:rPr>
          <w:rFonts w:ascii="Arial" w:hAnsi="Arial" w:cs="Arial"/>
          <w:sz w:val="20"/>
          <w:szCs w:val="20"/>
        </w:rPr>
      </w:pPr>
      <w:r>
        <w:rPr>
          <w:rFonts w:ascii="Arial" w:hAnsi="Arial" w:cs="Arial"/>
          <w:sz w:val="20"/>
          <w:szCs w:val="20"/>
        </w:rPr>
        <w:lastRenderedPageBreak/>
        <w:t>F</w:t>
      </w:r>
      <w:r w:rsidR="001B1708" w:rsidRPr="00FD688A">
        <w:rPr>
          <w:rFonts w:ascii="Arial" w:hAnsi="Arial" w:cs="Arial"/>
          <w:sz w:val="20"/>
          <w:szCs w:val="20"/>
        </w:rPr>
        <w:t xml:space="preserve">or each </w:t>
      </w:r>
      <w:r w:rsidR="007C03D4">
        <w:rPr>
          <w:rFonts w:ascii="Arial" w:hAnsi="Arial" w:cs="Arial"/>
          <w:sz w:val="20"/>
          <w:szCs w:val="20"/>
        </w:rPr>
        <w:t>poor behav</w:t>
      </w:r>
      <w:r w:rsidR="00664EFE">
        <w:rPr>
          <w:rFonts w:ascii="Arial" w:hAnsi="Arial" w:cs="Arial"/>
          <w:sz w:val="20"/>
          <w:szCs w:val="20"/>
        </w:rPr>
        <w:t>iour choice</w:t>
      </w:r>
      <w:r w:rsidR="001B1708" w:rsidRPr="00FD688A">
        <w:rPr>
          <w:rFonts w:ascii="Arial" w:hAnsi="Arial" w:cs="Arial"/>
          <w:sz w:val="20"/>
          <w:szCs w:val="20"/>
        </w:rPr>
        <w:t xml:space="preserve"> that the teacher deems to be </w:t>
      </w:r>
      <w:r>
        <w:rPr>
          <w:rFonts w:ascii="Arial" w:hAnsi="Arial" w:cs="Arial"/>
          <w:sz w:val="20"/>
          <w:szCs w:val="20"/>
        </w:rPr>
        <w:t>significant</w:t>
      </w:r>
      <w:r w:rsidR="001B1708" w:rsidRPr="00FD688A">
        <w:rPr>
          <w:rFonts w:ascii="Arial" w:hAnsi="Arial" w:cs="Arial"/>
          <w:sz w:val="20"/>
          <w:szCs w:val="20"/>
        </w:rPr>
        <w:t xml:space="preserve"> enough, the </w:t>
      </w:r>
      <w:r w:rsidR="00C91ADB" w:rsidRPr="00FD688A">
        <w:rPr>
          <w:rFonts w:ascii="Arial" w:hAnsi="Arial" w:cs="Arial"/>
          <w:sz w:val="20"/>
          <w:szCs w:val="20"/>
        </w:rPr>
        <w:t xml:space="preserve">child is </w:t>
      </w:r>
      <w:r w:rsidR="00664EFE">
        <w:rPr>
          <w:rFonts w:ascii="Arial" w:hAnsi="Arial" w:cs="Arial"/>
          <w:sz w:val="20"/>
          <w:szCs w:val="20"/>
        </w:rPr>
        <w:t>warned that their continued poor behaviour choice will result in them</w:t>
      </w:r>
      <w:r w:rsidR="001208FC">
        <w:rPr>
          <w:rFonts w:ascii="Arial" w:hAnsi="Arial" w:cs="Arial"/>
          <w:sz w:val="20"/>
          <w:szCs w:val="20"/>
        </w:rPr>
        <w:t xml:space="preserve"> moving down the ‘ladder’. </w:t>
      </w:r>
      <w:r w:rsidR="00C91ADB" w:rsidRPr="00FD688A">
        <w:rPr>
          <w:rFonts w:ascii="Arial" w:hAnsi="Arial" w:cs="Arial"/>
          <w:sz w:val="20"/>
          <w:szCs w:val="20"/>
        </w:rPr>
        <w:t xml:space="preserve">All efforts are made by the class teacher to avoid </w:t>
      </w:r>
      <w:r w:rsidR="00664EFE">
        <w:rPr>
          <w:rFonts w:ascii="Arial" w:hAnsi="Arial" w:cs="Arial"/>
          <w:sz w:val="20"/>
          <w:szCs w:val="20"/>
        </w:rPr>
        <w:t>moving out of the green zone</w:t>
      </w:r>
      <w:r w:rsidR="00C91ADB" w:rsidRPr="00FD688A">
        <w:rPr>
          <w:rFonts w:ascii="Arial" w:hAnsi="Arial" w:cs="Arial"/>
          <w:sz w:val="20"/>
          <w:szCs w:val="20"/>
        </w:rPr>
        <w:t>.</w:t>
      </w:r>
    </w:p>
    <w:p w14:paraId="28596B8C" w14:textId="5FB1CA21" w:rsidR="001B1708" w:rsidRPr="00FD688A" w:rsidRDefault="001B1708" w:rsidP="00C91ADB">
      <w:pPr>
        <w:numPr>
          <w:ilvl w:val="0"/>
          <w:numId w:val="17"/>
        </w:numPr>
        <w:spacing w:after="0" w:line="240" w:lineRule="auto"/>
        <w:rPr>
          <w:rFonts w:ascii="Arial" w:hAnsi="Arial" w:cs="Arial"/>
          <w:sz w:val="20"/>
          <w:szCs w:val="20"/>
        </w:rPr>
      </w:pPr>
      <w:r w:rsidRPr="00FD688A">
        <w:rPr>
          <w:rFonts w:ascii="Arial" w:hAnsi="Arial" w:cs="Arial"/>
          <w:sz w:val="20"/>
          <w:szCs w:val="20"/>
        </w:rPr>
        <w:t xml:space="preserve">At playtime and </w:t>
      </w:r>
      <w:r w:rsidR="005E7D5C" w:rsidRPr="00FD688A">
        <w:rPr>
          <w:rFonts w:ascii="Arial" w:hAnsi="Arial" w:cs="Arial"/>
          <w:sz w:val="20"/>
          <w:szCs w:val="20"/>
        </w:rPr>
        <w:t>lunchtime,</w:t>
      </w:r>
      <w:r w:rsidRPr="00FD688A">
        <w:rPr>
          <w:rFonts w:ascii="Arial" w:hAnsi="Arial" w:cs="Arial"/>
          <w:sz w:val="20"/>
          <w:szCs w:val="20"/>
        </w:rPr>
        <w:t xml:space="preserve"> the adult</w:t>
      </w:r>
      <w:r w:rsidR="00664EFE">
        <w:rPr>
          <w:rFonts w:ascii="Arial" w:hAnsi="Arial" w:cs="Arial"/>
          <w:sz w:val="20"/>
          <w:szCs w:val="20"/>
        </w:rPr>
        <w:t xml:space="preserve">s will use the same language to promote good behaviour choices and children will be warned about moving out of the green zone. Any child </w:t>
      </w:r>
      <w:r w:rsidR="00664EFE" w:rsidRPr="00FD688A">
        <w:rPr>
          <w:rFonts w:ascii="Arial" w:hAnsi="Arial" w:cs="Arial"/>
          <w:sz w:val="20"/>
          <w:szCs w:val="20"/>
        </w:rPr>
        <w:t>m</w:t>
      </w:r>
      <w:r w:rsidR="00664EFE">
        <w:rPr>
          <w:rFonts w:ascii="Arial" w:hAnsi="Arial" w:cs="Arial"/>
          <w:sz w:val="20"/>
          <w:szCs w:val="20"/>
        </w:rPr>
        <w:t>oving out of the green zone will miss part of their break.</w:t>
      </w:r>
    </w:p>
    <w:p w14:paraId="78035489" w14:textId="0FD40F4A" w:rsidR="00664EFE" w:rsidRDefault="001B1708" w:rsidP="001B1708">
      <w:pPr>
        <w:numPr>
          <w:ilvl w:val="0"/>
          <w:numId w:val="17"/>
        </w:numPr>
        <w:spacing w:after="0" w:line="240" w:lineRule="auto"/>
        <w:rPr>
          <w:rFonts w:ascii="Arial" w:hAnsi="Arial" w:cs="Arial"/>
          <w:sz w:val="20"/>
          <w:szCs w:val="20"/>
        </w:rPr>
      </w:pPr>
      <w:r w:rsidRPr="00FD688A">
        <w:rPr>
          <w:rFonts w:ascii="Arial" w:hAnsi="Arial" w:cs="Arial"/>
          <w:sz w:val="20"/>
          <w:szCs w:val="20"/>
        </w:rPr>
        <w:t>Each day is started afresh</w:t>
      </w:r>
      <w:r w:rsidR="00C91ADB" w:rsidRPr="00FD688A">
        <w:rPr>
          <w:rFonts w:ascii="Arial" w:hAnsi="Arial" w:cs="Arial"/>
          <w:sz w:val="20"/>
          <w:szCs w:val="20"/>
        </w:rPr>
        <w:t xml:space="preserve"> </w:t>
      </w:r>
      <w:r w:rsidRPr="00FD688A">
        <w:rPr>
          <w:rFonts w:ascii="Arial" w:hAnsi="Arial" w:cs="Arial"/>
          <w:sz w:val="20"/>
          <w:szCs w:val="20"/>
        </w:rPr>
        <w:t xml:space="preserve">with no carry over to the next </w:t>
      </w:r>
      <w:r w:rsidR="005E7D5C" w:rsidRPr="00FD688A">
        <w:rPr>
          <w:rFonts w:ascii="Arial" w:hAnsi="Arial" w:cs="Arial"/>
          <w:sz w:val="20"/>
          <w:szCs w:val="20"/>
        </w:rPr>
        <w:t>day</w:t>
      </w:r>
      <w:r w:rsidR="005E7D5C">
        <w:rPr>
          <w:rFonts w:ascii="Arial" w:hAnsi="Arial" w:cs="Arial"/>
          <w:sz w:val="20"/>
          <w:szCs w:val="20"/>
        </w:rPr>
        <w:t xml:space="preserve"> unless</w:t>
      </w:r>
      <w:r w:rsidR="00664EFE">
        <w:rPr>
          <w:rFonts w:ascii="Arial" w:hAnsi="Arial" w:cs="Arial"/>
          <w:sz w:val="20"/>
          <w:szCs w:val="20"/>
        </w:rPr>
        <w:t xml:space="preserve"> the child could not turn their behaviour around at the end of the day</w:t>
      </w:r>
      <w:r w:rsidRPr="00FD688A">
        <w:rPr>
          <w:rFonts w:ascii="Arial" w:hAnsi="Arial" w:cs="Arial"/>
          <w:sz w:val="20"/>
          <w:szCs w:val="20"/>
        </w:rPr>
        <w:t>.</w:t>
      </w:r>
      <w:r w:rsidR="00C91ADB" w:rsidRPr="00FD688A">
        <w:rPr>
          <w:rFonts w:ascii="Arial" w:hAnsi="Arial" w:cs="Arial"/>
          <w:sz w:val="20"/>
          <w:szCs w:val="20"/>
        </w:rPr>
        <w:t xml:space="preserve"> </w:t>
      </w:r>
    </w:p>
    <w:p w14:paraId="097FB26E" w14:textId="6CF11839" w:rsidR="001B1708" w:rsidRDefault="00C91ADB" w:rsidP="001B1708">
      <w:pPr>
        <w:numPr>
          <w:ilvl w:val="0"/>
          <w:numId w:val="17"/>
        </w:numPr>
        <w:spacing w:after="0" w:line="240" w:lineRule="auto"/>
        <w:rPr>
          <w:rFonts w:ascii="Arial" w:hAnsi="Arial" w:cs="Arial"/>
          <w:sz w:val="20"/>
          <w:szCs w:val="20"/>
        </w:rPr>
      </w:pPr>
      <w:r w:rsidRPr="00FD688A">
        <w:rPr>
          <w:rFonts w:ascii="Arial" w:hAnsi="Arial" w:cs="Arial"/>
          <w:sz w:val="20"/>
          <w:szCs w:val="20"/>
        </w:rPr>
        <w:t>All issues are dealt with on the day they occur.</w:t>
      </w:r>
    </w:p>
    <w:p w14:paraId="783B4621" w14:textId="77777777" w:rsidR="00664EFE" w:rsidRPr="00FD688A" w:rsidRDefault="00664EFE" w:rsidP="00664EFE">
      <w:pPr>
        <w:spacing w:after="0" w:line="240" w:lineRule="auto"/>
        <w:ind w:left="720"/>
        <w:rPr>
          <w:rFonts w:ascii="Arial" w:hAnsi="Arial" w:cs="Arial"/>
          <w:sz w:val="20"/>
          <w:szCs w:val="20"/>
        </w:rPr>
      </w:pPr>
    </w:p>
    <w:p w14:paraId="02ECCDE7"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2</w:t>
      </w:r>
    </w:p>
    <w:p w14:paraId="51A3C346" w14:textId="34521300" w:rsidR="001B1708" w:rsidRDefault="001B1708" w:rsidP="001B1708">
      <w:pPr>
        <w:numPr>
          <w:ilvl w:val="0"/>
          <w:numId w:val="18"/>
        </w:numPr>
        <w:spacing w:after="0" w:line="240" w:lineRule="auto"/>
        <w:rPr>
          <w:rFonts w:ascii="Arial" w:hAnsi="Arial" w:cs="Arial"/>
          <w:sz w:val="20"/>
          <w:szCs w:val="20"/>
        </w:rPr>
      </w:pPr>
      <w:r w:rsidRPr="00FD688A">
        <w:rPr>
          <w:rFonts w:ascii="Arial" w:hAnsi="Arial" w:cs="Arial"/>
          <w:sz w:val="20"/>
          <w:szCs w:val="20"/>
        </w:rPr>
        <w:t xml:space="preserve">If the child </w:t>
      </w:r>
      <w:r w:rsidR="00664EFE">
        <w:rPr>
          <w:rFonts w:ascii="Arial" w:hAnsi="Arial" w:cs="Arial"/>
          <w:sz w:val="20"/>
          <w:szCs w:val="20"/>
        </w:rPr>
        <w:t xml:space="preserve">is not in the green zone at the end of the day, </w:t>
      </w:r>
      <w:r w:rsidRPr="00FD688A">
        <w:rPr>
          <w:rFonts w:ascii="Arial" w:hAnsi="Arial" w:cs="Arial"/>
          <w:sz w:val="20"/>
          <w:szCs w:val="20"/>
        </w:rPr>
        <w:t xml:space="preserve">will see a senior teacher who will talk to the child about concerns </w:t>
      </w:r>
      <w:r w:rsidR="002C544E" w:rsidRPr="00FD688A">
        <w:rPr>
          <w:rFonts w:ascii="Arial" w:hAnsi="Arial" w:cs="Arial"/>
          <w:sz w:val="20"/>
          <w:szCs w:val="20"/>
        </w:rPr>
        <w:t xml:space="preserve">regarding </w:t>
      </w:r>
      <w:r w:rsidRPr="00FD688A">
        <w:rPr>
          <w:rFonts w:ascii="Arial" w:hAnsi="Arial" w:cs="Arial"/>
          <w:sz w:val="20"/>
          <w:szCs w:val="20"/>
        </w:rPr>
        <w:t>their behaviour.</w:t>
      </w:r>
    </w:p>
    <w:p w14:paraId="7B72A3ED" w14:textId="77777777" w:rsidR="00664EFE" w:rsidRPr="00FD688A" w:rsidRDefault="00664EFE" w:rsidP="00664EFE">
      <w:pPr>
        <w:spacing w:after="0" w:line="240" w:lineRule="auto"/>
        <w:rPr>
          <w:rFonts w:ascii="Arial" w:hAnsi="Arial" w:cs="Arial"/>
          <w:sz w:val="20"/>
          <w:szCs w:val="20"/>
        </w:rPr>
      </w:pPr>
    </w:p>
    <w:p w14:paraId="128742A8"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3</w:t>
      </w:r>
    </w:p>
    <w:p w14:paraId="5E9D068F" w14:textId="41174618" w:rsidR="005F7480" w:rsidRPr="005E7D5C" w:rsidRDefault="001B1708" w:rsidP="005F7480">
      <w:pPr>
        <w:pStyle w:val="ListParagraph"/>
        <w:numPr>
          <w:ilvl w:val="0"/>
          <w:numId w:val="18"/>
        </w:numPr>
        <w:rPr>
          <w:rFonts w:ascii="Arial" w:hAnsi="Arial" w:cs="Arial"/>
          <w:sz w:val="20"/>
          <w:szCs w:val="20"/>
        </w:rPr>
      </w:pPr>
      <w:r w:rsidRPr="00FD688A">
        <w:rPr>
          <w:rFonts w:ascii="Arial" w:hAnsi="Arial" w:cs="Arial"/>
          <w:sz w:val="20"/>
          <w:szCs w:val="20"/>
        </w:rPr>
        <w:t xml:space="preserve">If a child is repeatedly sent to a senior </w:t>
      </w:r>
      <w:proofErr w:type="gramStart"/>
      <w:r w:rsidRPr="00FD688A">
        <w:rPr>
          <w:rFonts w:ascii="Arial" w:hAnsi="Arial" w:cs="Arial"/>
          <w:sz w:val="20"/>
          <w:szCs w:val="20"/>
        </w:rPr>
        <w:t>teacher</w:t>
      </w:r>
      <w:proofErr w:type="gramEnd"/>
      <w:r w:rsidRPr="00FD688A">
        <w:rPr>
          <w:rFonts w:ascii="Arial" w:hAnsi="Arial" w:cs="Arial"/>
          <w:sz w:val="20"/>
          <w:szCs w:val="20"/>
        </w:rPr>
        <w:t xml:space="preserve"> </w:t>
      </w:r>
      <w:r w:rsidR="00664EFE">
        <w:rPr>
          <w:rFonts w:ascii="Arial" w:hAnsi="Arial" w:cs="Arial"/>
          <w:sz w:val="20"/>
          <w:szCs w:val="20"/>
        </w:rPr>
        <w:t xml:space="preserve">they </w:t>
      </w:r>
      <w:r w:rsidR="002C544E" w:rsidRPr="00FD688A">
        <w:rPr>
          <w:rFonts w:ascii="Arial" w:hAnsi="Arial" w:cs="Arial"/>
          <w:sz w:val="20"/>
          <w:szCs w:val="20"/>
        </w:rPr>
        <w:t xml:space="preserve">have a </w:t>
      </w:r>
      <w:r w:rsidR="005F7480">
        <w:rPr>
          <w:rFonts w:ascii="Arial" w:hAnsi="Arial" w:cs="Arial"/>
          <w:sz w:val="20"/>
          <w:szCs w:val="20"/>
        </w:rPr>
        <w:t>behaviour</w:t>
      </w:r>
      <w:r w:rsidR="002C544E" w:rsidRPr="00FD688A">
        <w:rPr>
          <w:rFonts w:ascii="Arial" w:hAnsi="Arial" w:cs="Arial"/>
          <w:sz w:val="20"/>
          <w:szCs w:val="20"/>
        </w:rPr>
        <w:t xml:space="preserve"> card</w:t>
      </w:r>
      <w:r w:rsidR="005F7480">
        <w:rPr>
          <w:rFonts w:ascii="Arial" w:hAnsi="Arial" w:cs="Arial"/>
          <w:sz w:val="20"/>
          <w:szCs w:val="20"/>
        </w:rPr>
        <w:t>/book</w:t>
      </w:r>
      <w:r w:rsidR="002C544E" w:rsidRPr="00FD688A">
        <w:rPr>
          <w:rFonts w:ascii="Arial" w:hAnsi="Arial" w:cs="Arial"/>
          <w:sz w:val="20"/>
          <w:szCs w:val="20"/>
        </w:rPr>
        <w:t xml:space="preserve"> and parents are informed.</w:t>
      </w:r>
      <w:r w:rsidR="002C544E" w:rsidRPr="00FD688A">
        <w:rPr>
          <w:sz w:val="20"/>
          <w:szCs w:val="20"/>
        </w:rPr>
        <w:t xml:space="preserve"> </w:t>
      </w:r>
      <w:r w:rsidR="002C544E" w:rsidRPr="00FD688A">
        <w:rPr>
          <w:rFonts w:ascii="Arial" w:hAnsi="Arial" w:cs="Arial"/>
          <w:sz w:val="20"/>
          <w:szCs w:val="20"/>
        </w:rPr>
        <w:t xml:space="preserve">We envisage that </w:t>
      </w:r>
      <w:proofErr w:type="gramStart"/>
      <w:r w:rsidR="002C544E" w:rsidRPr="00FD688A">
        <w:rPr>
          <w:rFonts w:ascii="Arial" w:hAnsi="Arial" w:cs="Arial"/>
          <w:sz w:val="20"/>
          <w:szCs w:val="20"/>
        </w:rPr>
        <w:t>the vast majority of</w:t>
      </w:r>
      <w:proofErr w:type="gramEnd"/>
      <w:r w:rsidR="002C544E" w:rsidRPr="00FD688A">
        <w:rPr>
          <w:rFonts w:ascii="Arial" w:hAnsi="Arial" w:cs="Arial"/>
          <w:sz w:val="20"/>
          <w:szCs w:val="20"/>
        </w:rPr>
        <w:t xml:space="preserve"> children would not progress beyond this stage.</w:t>
      </w:r>
    </w:p>
    <w:p w14:paraId="3BDECC9C"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4</w:t>
      </w:r>
    </w:p>
    <w:p w14:paraId="6D5C3E88" w14:textId="24EE9C01" w:rsidR="001B1708" w:rsidRPr="00FD688A" w:rsidRDefault="001B1708" w:rsidP="001B1708">
      <w:pPr>
        <w:numPr>
          <w:ilvl w:val="0"/>
          <w:numId w:val="19"/>
        </w:numPr>
        <w:spacing w:after="0" w:line="240" w:lineRule="auto"/>
        <w:rPr>
          <w:rFonts w:ascii="Arial" w:hAnsi="Arial" w:cs="Arial"/>
          <w:sz w:val="20"/>
          <w:szCs w:val="20"/>
        </w:rPr>
      </w:pPr>
      <w:r w:rsidRPr="00FD688A">
        <w:rPr>
          <w:rFonts w:ascii="Arial" w:hAnsi="Arial" w:cs="Arial"/>
          <w:sz w:val="20"/>
          <w:szCs w:val="20"/>
        </w:rPr>
        <w:t>An individual behaviour plan would be established and closely mon</w:t>
      </w:r>
      <w:r w:rsidR="002C544E" w:rsidRPr="00FD688A">
        <w:rPr>
          <w:rFonts w:ascii="Arial" w:hAnsi="Arial" w:cs="Arial"/>
          <w:sz w:val="20"/>
          <w:szCs w:val="20"/>
        </w:rPr>
        <w:t>itored, if stage 3 has had limited effect</w:t>
      </w:r>
      <w:r w:rsidR="001208FC">
        <w:rPr>
          <w:rFonts w:ascii="Arial" w:hAnsi="Arial" w:cs="Arial"/>
          <w:sz w:val="20"/>
          <w:szCs w:val="20"/>
        </w:rPr>
        <w:t>.</w:t>
      </w:r>
    </w:p>
    <w:p w14:paraId="06D7DAA6" w14:textId="77777777" w:rsidR="00C11505" w:rsidRPr="00FD688A" w:rsidRDefault="00C11505" w:rsidP="00C11505">
      <w:pPr>
        <w:spacing w:after="0" w:line="240" w:lineRule="auto"/>
        <w:rPr>
          <w:rFonts w:ascii="Arial" w:hAnsi="Arial" w:cs="Arial"/>
          <w:sz w:val="20"/>
          <w:szCs w:val="20"/>
        </w:rPr>
      </w:pPr>
    </w:p>
    <w:p w14:paraId="21EBD3DE"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5</w:t>
      </w:r>
    </w:p>
    <w:p w14:paraId="6F2BC303" w14:textId="77777777" w:rsidR="001B1708" w:rsidRPr="00FD688A" w:rsidRDefault="001B1708" w:rsidP="001B1708">
      <w:pPr>
        <w:numPr>
          <w:ilvl w:val="0"/>
          <w:numId w:val="20"/>
        </w:numPr>
        <w:spacing w:after="0" w:line="240" w:lineRule="auto"/>
        <w:rPr>
          <w:rFonts w:ascii="Arial" w:hAnsi="Arial" w:cs="Arial"/>
          <w:sz w:val="20"/>
          <w:szCs w:val="20"/>
        </w:rPr>
      </w:pPr>
      <w:r w:rsidRPr="00FD688A">
        <w:rPr>
          <w:rFonts w:ascii="Arial" w:hAnsi="Arial" w:cs="Arial"/>
          <w:sz w:val="20"/>
          <w:szCs w:val="20"/>
        </w:rPr>
        <w:t>Outside agencies would be contacted for advice and support.</w:t>
      </w:r>
    </w:p>
    <w:p w14:paraId="7CE54259" w14:textId="77777777" w:rsidR="001B1708" w:rsidRPr="00FD688A" w:rsidRDefault="001B1708" w:rsidP="001B1708">
      <w:pPr>
        <w:numPr>
          <w:ilvl w:val="0"/>
          <w:numId w:val="20"/>
        </w:numPr>
        <w:spacing w:after="0" w:line="240" w:lineRule="auto"/>
        <w:rPr>
          <w:rFonts w:ascii="Arial" w:hAnsi="Arial" w:cs="Arial"/>
          <w:sz w:val="20"/>
          <w:szCs w:val="20"/>
        </w:rPr>
      </w:pPr>
      <w:r w:rsidRPr="00FD688A">
        <w:rPr>
          <w:rFonts w:ascii="Arial" w:hAnsi="Arial" w:cs="Arial"/>
          <w:sz w:val="20"/>
          <w:szCs w:val="20"/>
        </w:rPr>
        <w:t>If the child is in danger of exclusion a Pastoral Support Programme (PSP) would be drawn up and closely monitored.</w:t>
      </w:r>
    </w:p>
    <w:p w14:paraId="022F3EB5" w14:textId="77777777" w:rsidR="00C11505" w:rsidRPr="00FD688A" w:rsidRDefault="00C11505" w:rsidP="00C11505">
      <w:pPr>
        <w:spacing w:after="0" w:line="240" w:lineRule="auto"/>
        <w:ind w:left="720"/>
        <w:rPr>
          <w:rFonts w:ascii="Arial" w:hAnsi="Arial" w:cs="Arial"/>
          <w:sz w:val="20"/>
          <w:szCs w:val="20"/>
        </w:rPr>
      </w:pPr>
    </w:p>
    <w:p w14:paraId="6985484B" w14:textId="77777777" w:rsidR="001B1708" w:rsidRPr="00FD688A" w:rsidRDefault="001B1708" w:rsidP="001B1708">
      <w:pPr>
        <w:rPr>
          <w:rFonts w:ascii="Arial" w:hAnsi="Arial" w:cs="Arial"/>
          <w:b/>
          <w:sz w:val="20"/>
          <w:szCs w:val="20"/>
        </w:rPr>
      </w:pPr>
      <w:r w:rsidRPr="00FD688A">
        <w:rPr>
          <w:rFonts w:ascii="Arial" w:hAnsi="Arial" w:cs="Arial"/>
          <w:b/>
          <w:sz w:val="20"/>
          <w:szCs w:val="20"/>
        </w:rPr>
        <w:t>Stage 6</w:t>
      </w:r>
    </w:p>
    <w:p w14:paraId="39335B56" w14:textId="77777777" w:rsidR="001B1708" w:rsidRPr="00FD688A" w:rsidRDefault="001B1708" w:rsidP="00F941C1">
      <w:pPr>
        <w:numPr>
          <w:ilvl w:val="0"/>
          <w:numId w:val="21"/>
        </w:numPr>
        <w:spacing w:after="0" w:line="240" w:lineRule="auto"/>
        <w:rPr>
          <w:rFonts w:ascii="Arial" w:hAnsi="Arial" w:cs="Arial"/>
          <w:sz w:val="20"/>
          <w:szCs w:val="20"/>
        </w:rPr>
      </w:pPr>
      <w:r w:rsidRPr="00FD688A">
        <w:rPr>
          <w:rFonts w:ascii="Arial" w:hAnsi="Arial" w:cs="Arial"/>
          <w:sz w:val="20"/>
          <w:szCs w:val="20"/>
        </w:rPr>
        <w:t>If there is still no improvement in the child’s behaviour a fixed term exclusion may be necessary.</w:t>
      </w:r>
    </w:p>
    <w:p w14:paraId="0243C6EA" w14:textId="77777777" w:rsidR="00F941C1" w:rsidRPr="00FD688A" w:rsidRDefault="00F941C1" w:rsidP="00F941C1">
      <w:pPr>
        <w:spacing w:after="0" w:line="240" w:lineRule="auto"/>
        <w:ind w:left="720"/>
        <w:rPr>
          <w:rFonts w:ascii="Arial" w:hAnsi="Arial" w:cs="Arial"/>
          <w:sz w:val="20"/>
          <w:szCs w:val="20"/>
        </w:rPr>
      </w:pPr>
    </w:p>
    <w:p w14:paraId="27B97B79" w14:textId="77777777" w:rsidR="00AE01C2" w:rsidRDefault="00AE01C2" w:rsidP="001B1708">
      <w:pPr>
        <w:rPr>
          <w:rFonts w:ascii="Arial" w:hAnsi="Arial" w:cs="Arial"/>
          <w:b/>
          <w:sz w:val="20"/>
          <w:szCs w:val="20"/>
        </w:rPr>
      </w:pPr>
    </w:p>
    <w:p w14:paraId="7289D803" w14:textId="1E2CE116" w:rsidR="00AE01C2" w:rsidRDefault="00AE01C2" w:rsidP="001B1708">
      <w:pPr>
        <w:rPr>
          <w:rFonts w:ascii="Arial" w:hAnsi="Arial" w:cs="Arial"/>
          <w:b/>
          <w:sz w:val="20"/>
          <w:szCs w:val="20"/>
        </w:rPr>
      </w:pPr>
      <w:r>
        <w:rPr>
          <w:rFonts w:ascii="Arial" w:hAnsi="Arial" w:cs="Arial"/>
          <w:b/>
          <w:sz w:val="20"/>
          <w:szCs w:val="20"/>
        </w:rPr>
        <w:t>Reviewed by</w:t>
      </w:r>
    </w:p>
    <w:p w14:paraId="5F7688FB" w14:textId="714602F2" w:rsidR="00AE01C2" w:rsidRDefault="00AE01C2" w:rsidP="001B1708">
      <w:pPr>
        <w:rPr>
          <w:rFonts w:ascii="Arial" w:hAnsi="Arial" w:cs="Arial"/>
          <w:b/>
          <w:sz w:val="20"/>
          <w:szCs w:val="20"/>
        </w:rPr>
      </w:pPr>
      <w:r>
        <w:rPr>
          <w:rFonts w:ascii="Arial" w:hAnsi="Arial" w:cs="Arial"/>
          <w:b/>
          <w:sz w:val="20"/>
          <w:szCs w:val="20"/>
        </w:rPr>
        <w:t>Kim Price</w:t>
      </w:r>
    </w:p>
    <w:p w14:paraId="25EBE252" w14:textId="2B6FF7D6" w:rsidR="00AE01C2" w:rsidRDefault="00AE01C2" w:rsidP="001B1708">
      <w:pPr>
        <w:rPr>
          <w:rFonts w:ascii="Arial" w:hAnsi="Arial" w:cs="Arial"/>
          <w:b/>
          <w:sz w:val="20"/>
          <w:szCs w:val="20"/>
        </w:rPr>
      </w:pPr>
      <w:r>
        <w:rPr>
          <w:rFonts w:ascii="Arial" w:hAnsi="Arial" w:cs="Arial"/>
          <w:b/>
          <w:sz w:val="20"/>
          <w:szCs w:val="20"/>
        </w:rPr>
        <w:t>October 2021</w:t>
      </w:r>
    </w:p>
    <w:p w14:paraId="01839E7E" w14:textId="316401C5" w:rsidR="00AE01C2" w:rsidRDefault="00AE01C2" w:rsidP="001B1708">
      <w:pPr>
        <w:rPr>
          <w:rFonts w:ascii="Arial" w:hAnsi="Arial" w:cs="Arial"/>
          <w:b/>
          <w:sz w:val="20"/>
          <w:szCs w:val="20"/>
        </w:rPr>
      </w:pPr>
    </w:p>
    <w:p w14:paraId="64A4ACAB" w14:textId="1C811A1E" w:rsidR="00AE01C2" w:rsidRDefault="00AE01C2" w:rsidP="001B1708">
      <w:pPr>
        <w:rPr>
          <w:rFonts w:ascii="Arial" w:hAnsi="Arial" w:cs="Arial"/>
          <w:b/>
          <w:sz w:val="20"/>
          <w:szCs w:val="20"/>
        </w:rPr>
      </w:pPr>
    </w:p>
    <w:p w14:paraId="1FD3A19B" w14:textId="14EB6D56" w:rsidR="00AE01C2" w:rsidRDefault="00AE01C2" w:rsidP="001B1708">
      <w:pPr>
        <w:rPr>
          <w:rFonts w:ascii="Arial" w:hAnsi="Arial" w:cs="Arial"/>
          <w:b/>
          <w:sz w:val="20"/>
          <w:szCs w:val="20"/>
        </w:rPr>
      </w:pPr>
    </w:p>
    <w:p w14:paraId="41B4E899" w14:textId="033126C7" w:rsidR="00606923" w:rsidRDefault="00606923" w:rsidP="001B1708">
      <w:pPr>
        <w:rPr>
          <w:rFonts w:ascii="Arial" w:hAnsi="Arial" w:cs="Arial"/>
          <w:b/>
          <w:sz w:val="20"/>
          <w:szCs w:val="20"/>
        </w:rPr>
      </w:pPr>
    </w:p>
    <w:p w14:paraId="0FA95412" w14:textId="6E0AFDB9" w:rsidR="00D43A3C" w:rsidRDefault="00D43A3C" w:rsidP="001B1708">
      <w:pPr>
        <w:rPr>
          <w:rFonts w:ascii="Arial" w:hAnsi="Arial" w:cs="Arial"/>
          <w:b/>
          <w:sz w:val="20"/>
          <w:szCs w:val="20"/>
        </w:rPr>
      </w:pPr>
    </w:p>
    <w:p w14:paraId="36B4821E" w14:textId="45F07F8E" w:rsidR="00D43A3C" w:rsidRDefault="00D43A3C" w:rsidP="001B1708">
      <w:pPr>
        <w:rPr>
          <w:rFonts w:ascii="Arial" w:hAnsi="Arial" w:cs="Arial"/>
          <w:b/>
          <w:sz w:val="20"/>
          <w:szCs w:val="20"/>
        </w:rPr>
      </w:pPr>
    </w:p>
    <w:p w14:paraId="365A4F71" w14:textId="77777777" w:rsidR="00D43A3C" w:rsidRDefault="00D43A3C" w:rsidP="001B1708">
      <w:pPr>
        <w:rPr>
          <w:rFonts w:ascii="Arial" w:hAnsi="Arial" w:cs="Arial"/>
          <w:b/>
          <w:sz w:val="20"/>
          <w:szCs w:val="20"/>
        </w:rPr>
      </w:pPr>
    </w:p>
    <w:p w14:paraId="2AF13A9C" w14:textId="1DBEF475" w:rsidR="00AE01C2" w:rsidRDefault="00AE01C2" w:rsidP="001B1708">
      <w:pPr>
        <w:rPr>
          <w:rFonts w:ascii="Arial" w:hAnsi="Arial" w:cs="Arial"/>
          <w:b/>
          <w:sz w:val="20"/>
          <w:szCs w:val="20"/>
        </w:rPr>
      </w:pPr>
      <w:r>
        <w:rPr>
          <w:rFonts w:ascii="Arial" w:hAnsi="Arial" w:cs="Arial"/>
          <w:b/>
          <w:sz w:val="20"/>
          <w:szCs w:val="20"/>
        </w:rPr>
        <w:lastRenderedPageBreak/>
        <w:t>Appendix 1</w:t>
      </w:r>
    </w:p>
    <w:p w14:paraId="0864BA19" w14:textId="3886EAFA" w:rsidR="001B1708" w:rsidRPr="00FD688A" w:rsidRDefault="001B1708" w:rsidP="001B1708">
      <w:pPr>
        <w:rPr>
          <w:rFonts w:ascii="Arial" w:hAnsi="Arial" w:cs="Arial"/>
          <w:b/>
          <w:sz w:val="20"/>
          <w:szCs w:val="20"/>
        </w:rPr>
      </w:pPr>
      <w:proofErr w:type="spellStart"/>
      <w:r w:rsidRPr="00FD688A">
        <w:rPr>
          <w:rFonts w:ascii="Arial" w:hAnsi="Arial" w:cs="Arial"/>
          <w:b/>
          <w:sz w:val="20"/>
          <w:szCs w:val="20"/>
        </w:rPr>
        <w:t>Cuddington</w:t>
      </w:r>
      <w:proofErr w:type="spellEnd"/>
      <w:r w:rsidRPr="00FD688A">
        <w:rPr>
          <w:rFonts w:ascii="Arial" w:hAnsi="Arial" w:cs="Arial"/>
          <w:b/>
          <w:sz w:val="20"/>
          <w:szCs w:val="20"/>
        </w:rPr>
        <w:t xml:space="preserve"> and </w:t>
      </w:r>
      <w:proofErr w:type="spellStart"/>
      <w:r w:rsidRPr="00FD688A">
        <w:rPr>
          <w:rFonts w:ascii="Arial" w:hAnsi="Arial" w:cs="Arial"/>
          <w:b/>
          <w:sz w:val="20"/>
          <w:szCs w:val="20"/>
        </w:rPr>
        <w:t>Dinton</w:t>
      </w:r>
      <w:proofErr w:type="spellEnd"/>
      <w:r w:rsidRPr="00FD688A">
        <w:rPr>
          <w:rFonts w:ascii="Arial" w:hAnsi="Arial" w:cs="Arial"/>
          <w:b/>
          <w:sz w:val="20"/>
          <w:szCs w:val="20"/>
        </w:rPr>
        <w:t xml:space="preserve"> C of E School Bullying Incident Report.</w:t>
      </w:r>
      <w:r w:rsidRPr="00FD688A">
        <w:rPr>
          <w:rFonts w:ascii="Arial" w:hAnsi="Arial" w:cs="Arial"/>
          <w:b/>
          <w:sz w:val="20"/>
          <w:szCs w:val="20"/>
        </w:rPr>
        <w:tab/>
      </w:r>
    </w:p>
    <w:p w14:paraId="178F0220" w14:textId="0AD98980" w:rsidR="00AE01C2" w:rsidRDefault="001B1708" w:rsidP="001B1708">
      <w:pPr>
        <w:rPr>
          <w:rFonts w:ascii="Arial" w:hAnsi="Arial" w:cs="Arial"/>
          <w:sz w:val="20"/>
          <w:szCs w:val="20"/>
        </w:rPr>
      </w:pPr>
      <w:r w:rsidRPr="00FD688A">
        <w:rPr>
          <w:rFonts w:ascii="Arial" w:hAnsi="Arial" w:cs="Arial"/>
          <w:sz w:val="20"/>
          <w:szCs w:val="20"/>
        </w:rPr>
        <w:t xml:space="preserve">Bullying is any behaviour which is deliberately intended to hurt, </w:t>
      </w:r>
      <w:proofErr w:type="gramStart"/>
      <w:r w:rsidRPr="00FD688A">
        <w:rPr>
          <w:rFonts w:ascii="Arial" w:hAnsi="Arial" w:cs="Arial"/>
          <w:sz w:val="20"/>
          <w:szCs w:val="20"/>
        </w:rPr>
        <w:t>threaten</w:t>
      </w:r>
      <w:proofErr w:type="gramEnd"/>
      <w:r w:rsidRPr="00FD688A">
        <w:rPr>
          <w:rFonts w:ascii="Arial" w:hAnsi="Arial" w:cs="Arial"/>
          <w:sz w:val="20"/>
          <w:szCs w:val="20"/>
        </w:rPr>
        <w:t xml:space="preserve"> or frighten another person or group of people. It is usually unprovoked, happens again and again as part of a pattern of behaviour, and can continue for a long period of time. It always reflects the abuse of power, with one (or more) person(s) a victim and the other, a bully, dominance of the powerful over the powerless.</w:t>
      </w:r>
    </w:p>
    <w:tbl>
      <w:tblPr>
        <w:tblStyle w:val="TableGrid"/>
        <w:tblW w:w="0" w:type="auto"/>
        <w:tblLook w:val="04A0" w:firstRow="1" w:lastRow="0" w:firstColumn="1" w:lastColumn="0" w:noHBand="0" w:noVBand="1"/>
      </w:tblPr>
      <w:tblGrid>
        <w:gridCol w:w="9016"/>
      </w:tblGrid>
      <w:tr w:rsidR="00AE01C2" w14:paraId="1C986EE5" w14:textId="77777777" w:rsidTr="00F25145">
        <w:trPr>
          <w:trHeight w:val="219"/>
        </w:trPr>
        <w:tc>
          <w:tcPr>
            <w:tcW w:w="9016" w:type="dxa"/>
          </w:tcPr>
          <w:p w14:paraId="50245331" w14:textId="3662283E" w:rsidR="00AE01C2" w:rsidRPr="00F25145" w:rsidRDefault="00AE01C2" w:rsidP="00F25145">
            <w:pPr>
              <w:jc w:val="center"/>
              <w:rPr>
                <w:rFonts w:ascii="Arial" w:hAnsi="Arial" w:cs="Arial"/>
                <w:b/>
                <w:bCs/>
              </w:rPr>
            </w:pPr>
            <w:r w:rsidRPr="00F25145">
              <w:rPr>
                <w:rFonts w:ascii="Arial" w:hAnsi="Arial" w:cs="Arial"/>
                <w:b/>
                <w:bCs/>
              </w:rPr>
              <w:t>Bullying Record Sheet</w:t>
            </w:r>
          </w:p>
        </w:tc>
      </w:tr>
      <w:tr w:rsidR="00AE01C2" w14:paraId="08F0132C" w14:textId="77777777" w:rsidTr="00AE01C2">
        <w:tc>
          <w:tcPr>
            <w:tcW w:w="9016" w:type="dxa"/>
          </w:tcPr>
          <w:p w14:paraId="416B7D8F" w14:textId="77777777" w:rsidR="00AE01C2" w:rsidRPr="00F25145" w:rsidRDefault="00AE01C2" w:rsidP="001B1708">
            <w:pPr>
              <w:rPr>
                <w:rFonts w:ascii="Arial" w:hAnsi="Arial" w:cs="Arial"/>
                <w:b/>
                <w:bCs/>
              </w:rPr>
            </w:pPr>
            <w:r w:rsidRPr="00F25145">
              <w:rPr>
                <w:rFonts w:ascii="Arial" w:hAnsi="Arial" w:cs="Arial"/>
                <w:b/>
                <w:bCs/>
              </w:rPr>
              <w:t>Childs name report incident</w:t>
            </w:r>
          </w:p>
          <w:p w14:paraId="086F8BB7" w14:textId="39CA8F62" w:rsidR="00F25145" w:rsidRPr="00F25145" w:rsidRDefault="00F25145" w:rsidP="001B1708">
            <w:pPr>
              <w:rPr>
                <w:rFonts w:ascii="Arial" w:hAnsi="Arial" w:cs="Arial"/>
                <w:b/>
                <w:bCs/>
              </w:rPr>
            </w:pPr>
            <w:r w:rsidRPr="00F25145">
              <w:rPr>
                <w:rFonts w:ascii="Arial" w:hAnsi="Arial" w:cs="Arial"/>
                <w:b/>
                <w:bCs/>
              </w:rPr>
              <w:t>Date</w:t>
            </w:r>
          </w:p>
          <w:p w14:paraId="291E4F20" w14:textId="77777777" w:rsidR="00F25145" w:rsidRPr="00F25145" w:rsidRDefault="00F25145" w:rsidP="001B1708">
            <w:pPr>
              <w:rPr>
                <w:rFonts w:ascii="Arial" w:hAnsi="Arial" w:cs="Arial"/>
                <w:b/>
                <w:bCs/>
              </w:rPr>
            </w:pPr>
            <w:r w:rsidRPr="00F25145">
              <w:rPr>
                <w:rFonts w:ascii="Arial" w:hAnsi="Arial" w:cs="Arial"/>
                <w:b/>
                <w:bCs/>
              </w:rPr>
              <w:t>Time</w:t>
            </w:r>
          </w:p>
          <w:p w14:paraId="1EE316D8" w14:textId="249DB205" w:rsidR="00F25145" w:rsidRPr="00F25145" w:rsidRDefault="00F25145" w:rsidP="001B1708">
            <w:pPr>
              <w:rPr>
                <w:rFonts w:ascii="Arial" w:hAnsi="Arial" w:cs="Arial"/>
                <w:b/>
                <w:bCs/>
              </w:rPr>
            </w:pPr>
            <w:r w:rsidRPr="00F25145">
              <w:rPr>
                <w:rFonts w:ascii="Arial" w:hAnsi="Arial" w:cs="Arial"/>
                <w:b/>
                <w:bCs/>
              </w:rPr>
              <w:t>Place</w:t>
            </w:r>
          </w:p>
        </w:tc>
      </w:tr>
      <w:tr w:rsidR="00AE01C2" w14:paraId="3B78852E" w14:textId="77777777" w:rsidTr="00AE01C2">
        <w:tc>
          <w:tcPr>
            <w:tcW w:w="9016" w:type="dxa"/>
          </w:tcPr>
          <w:p w14:paraId="7D1C2306" w14:textId="31BF2345" w:rsidR="00AE01C2" w:rsidRPr="00F25145" w:rsidRDefault="00F25145" w:rsidP="001B1708">
            <w:pPr>
              <w:rPr>
                <w:rFonts w:ascii="Arial" w:hAnsi="Arial" w:cs="Arial"/>
                <w:b/>
                <w:bCs/>
              </w:rPr>
            </w:pPr>
            <w:r w:rsidRPr="00F25145">
              <w:rPr>
                <w:rFonts w:ascii="Arial" w:hAnsi="Arial" w:cs="Arial"/>
                <w:b/>
                <w:bCs/>
              </w:rPr>
              <w:t>Name of person completing the report</w:t>
            </w:r>
          </w:p>
        </w:tc>
      </w:tr>
      <w:tr w:rsidR="00F25145" w14:paraId="7763065B" w14:textId="77777777" w:rsidTr="00AE01C2">
        <w:tc>
          <w:tcPr>
            <w:tcW w:w="9016" w:type="dxa"/>
          </w:tcPr>
          <w:p w14:paraId="4466DE16" w14:textId="77777777" w:rsidR="00F25145" w:rsidRDefault="00F25145" w:rsidP="001B1708">
            <w:pPr>
              <w:rPr>
                <w:rFonts w:ascii="Arial" w:hAnsi="Arial" w:cs="Arial"/>
                <w:b/>
                <w:bCs/>
              </w:rPr>
            </w:pPr>
            <w:r w:rsidRPr="00F25145">
              <w:rPr>
                <w:rFonts w:ascii="Arial" w:hAnsi="Arial" w:cs="Arial"/>
                <w:b/>
                <w:bCs/>
              </w:rPr>
              <w:t>Name of child/Children who ‘bullied’</w:t>
            </w:r>
          </w:p>
          <w:p w14:paraId="7E755C4E" w14:textId="035A9085" w:rsidR="00F25145" w:rsidRPr="00F25145" w:rsidRDefault="00F25145" w:rsidP="001B1708">
            <w:pPr>
              <w:rPr>
                <w:rFonts w:ascii="Arial" w:hAnsi="Arial" w:cs="Arial"/>
                <w:b/>
                <w:bCs/>
              </w:rPr>
            </w:pPr>
          </w:p>
        </w:tc>
      </w:tr>
      <w:tr w:rsidR="00AE01C2" w14:paraId="46FFDE23" w14:textId="77777777" w:rsidTr="00AE01C2">
        <w:tc>
          <w:tcPr>
            <w:tcW w:w="9016" w:type="dxa"/>
          </w:tcPr>
          <w:p w14:paraId="58893CEB" w14:textId="23F2E455" w:rsidR="00F25145" w:rsidRPr="00FD688A" w:rsidRDefault="00F25145" w:rsidP="00F25145">
            <w:pPr>
              <w:rPr>
                <w:rFonts w:ascii="Arial" w:hAnsi="Arial" w:cs="Arial"/>
                <w:b/>
              </w:rPr>
            </w:pPr>
            <w:r w:rsidRPr="00FD688A">
              <w:rPr>
                <w:rFonts w:ascii="Arial" w:hAnsi="Arial" w:cs="Arial"/>
                <w:b/>
              </w:rPr>
              <w:t>What led up to the incident?</w:t>
            </w:r>
          </w:p>
          <w:p w14:paraId="199A140C" w14:textId="77777777" w:rsidR="00AE01C2" w:rsidRDefault="00AE01C2" w:rsidP="001B1708">
            <w:pPr>
              <w:rPr>
                <w:rFonts w:ascii="Arial" w:hAnsi="Arial" w:cs="Arial"/>
              </w:rPr>
            </w:pPr>
          </w:p>
        </w:tc>
      </w:tr>
      <w:tr w:rsidR="00AE01C2" w14:paraId="656F7D85" w14:textId="77777777" w:rsidTr="00AE01C2">
        <w:tc>
          <w:tcPr>
            <w:tcW w:w="9016" w:type="dxa"/>
          </w:tcPr>
          <w:p w14:paraId="239349BE" w14:textId="57D645C6" w:rsidR="00F25145" w:rsidRPr="00FD688A" w:rsidRDefault="00F25145" w:rsidP="00F25145">
            <w:pPr>
              <w:rPr>
                <w:rFonts w:ascii="Arial" w:hAnsi="Arial" w:cs="Arial"/>
                <w:b/>
              </w:rPr>
            </w:pPr>
            <w:r w:rsidRPr="00FD688A">
              <w:rPr>
                <w:rFonts w:ascii="Arial" w:hAnsi="Arial" w:cs="Arial"/>
                <w:b/>
              </w:rPr>
              <w:t xml:space="preserve">What did the pupil </w:t>
            </w:r>
            <w:proofErr w:type="gramStart"/>
            <w:r w:rsidRPr="00FD688A">
              <w:rPr>
                <w:rFonts w:ascii="Arial" w:hAnsi="Arial" w:cs="Arial"/>
                <w:b/>
              </w:rPr>
              <w:t>do?</w:t>
            </w:r>
            <w:r>
              <w:rPr>
                <w:rFonts w:ascii="Arial" w:hAnsi="Arial" w:cs="Arial"/>
                <w:b/>
              </w:rPr>
              <w:t>/</w:t>
            </w:r>
            <w:proofErr w:type="gramEnd"/>
            <w:r>
              <w:rPr>
                <w:rFonts w:ascii="Arial" w:hAnsi="Arial" w:cs="Arial"/>
                <w:b/>
              </w:rPr>
              <w:t xml:space="preserve">  </w:t>
            </w:r>
            <w:r w:rsidRPr="00FD688A">
              <w:rPr>
                <w:rFonts w:ascii="Arial" w:hAnsi="Arial" w:cs="Arial"/>
                <w:b/>
              </w:rPr>
              <w:t>What did the pupil do?</w:t>
            </w:r>
          </w:p>
          <w:p w14:paraId="2D56DBF0" w14:textId="6480BE4F" w:rsidR="00F25145" w:rsidRPr="00FD688A" w:rsidRDefault="00F25145" w:rsidP="00F25145">
            <w:pPr>
              <w:rPr>
                <w:rFonts w:ascii="Arial" w:hAnsi="Arial" w:cs="Arial"/>
                <w:b/>
              </w:rPr>
            </w:pPr>
          </w:p>
          <w:p w14:paraId="32C9003C" w14:textId="77777777" w:rsidR="00AE01C2" w:rsidRDefault="00AE01C2" w:rsidP="001B1708">
            <w:pPr>
              <w:rPr>
                <w:rFonts w:ascii="Arial" w:hAnsi="Arial" w:cs="Arial"/>
              </w:rPr>
            </w:pPr>
          </w:p>
          <w:p w14:paraId="60F9AD05" w14:textId="043CFD2B" w:rsidR="00F25145" w:rsidRDefault="00F25145" w:rsidP="001B1708">
            <w:pPr>
              <w:rPr>
                <w:rFonts w:ascii="Arial" w:hAnsi="Arial" w:cs="Arial"/>
              </w:rPr>
            </w:pPr>
          </w:p>
        </w:tc>
      </w:tr>
      <w:tr w:rsidR="00AE01C2" w14:paraId="0B3594EE" w14:textId="77777777" w:rsidTr="00AE01C2">
        <w:tc>
          <w:tcPr>
            <w:tcW w:w="9016" w:type="dxa"/>
          </w:tcPr>
          <w:p w14:paraId="62A9DA00" w14:textId="48BAB71F" w:rsidR="00F25145" w:rsidRDefault="00F25145" w:rsidP="00F25145">
            <w:pPr>
              <w:rPr>
                <w:rFonts w:ascii="Arial" w:hAnsi="Arial" w:cs="Arial"/>
                <w:b/>
              </w:rPr>
            </w:pPr>
            <w:r w:rsidRPr="00FD688A">
              <w:rPr>
                <w:rFonts w:ascii="Arial" w:hAnsi="Arial" w:cs="Arial"/>
                <w:b/>
              </w:rPr>
              <w:t>What did you do in response?</w:t>
            </w:r>
          </w:p>
          <w:p w14:paraId="3E0FEE7D" w14:textId="77777777" w:rsidR="00F25145" w:rsidRPr="00FD688A" w:rsidRDefault="00F25145" w:rsidP="00F25145">
            <w:pPr>
              <w:rPr>
                <w:rFonts w:ascii="Arial" w:hAnsi="Arial" w:cs="Arial"/>
                <w:b/>
              </w:rPr>
            </w:pPr>
          </w:p>
          <w:p w14:paraId="012F35F4" w14:textId="77777777" w:rsidR="00AE01C2" w:rsidRDefault="00AE01C2" w:rsidP="001B1708">
            <w:pPr>
              <w:rPr>
                <w:rFonts w:ascii="Arial" w:hAnsi="Arial" w:cs="Arial"/>
              </w:rPr>
            </w:pPr>
          </w:p>
        </w:tc>
      </w:tr>
      <w:tr w:rsidR="00AE01C2" w14:paraId="718C89DB" w14:textId="77777777" w:rsidTr="00AE01C2">
        <w:tc>
          <w:tcPr>
            <w:tcW w:w="9016" w:type="dxa"/>
          </w:tcPr>
          <w:p w14:paraId="32BDBEC2" w14:textId="01BF66FD" w:rsidR="00F25145" w:rsidRDefault="00F25145" w:rsidP="00F25145">
            <w:pPr>
              <w:rPr>
                <w:rFonts w:ascii="Arial" w:hAnsi="Arial" w:cs="Arial"/>
                <w:b/>
              </w:rPr>
            </w:pPr>
            <w:r w:rsidRPr="00FD688A">
              <w:rPr>
                <w:rFonts w:ascii="Arial" w:hAnsi="Arial" w:cs="Arial"/>
                <w:b/>
              </w:rPr>
              <w:t xml:space="preserve">What happened </w:t>
            </w:r>
            <w:proofErr w:type="gramStart"/>
            <w:r w:rsidRPr="00FD688A">
              <w:rPr>
                <w:rFonts w:ascii="Arial" w:hAnsi="Arial" w:cs="Arial"/>
                <w:b/>
              </w:rPr>
              <w:t>as a result of</w:t>
            </w:r>
            <w:proofErr w:type="gramEnd"/>
            <w:r w:rsidRPr="00FD688A">
              <w:rPr>
                <w:rFonts w:ascii="Arial" w:hAnsi="Arial" w:cs="Arial"/>
                <w:b/>
              </w:rPr>
              <w:t xml:space="preserve"> this?</w:t>
            </w:r>
          </w:p>
          <w:p w14:paraId="26DEB461" w14:textId="77777777" w:rsidR="00F25145" w:rsidRPr="00FD688A" w:rsidRDefault="00F25145" w:rsidP="00F25145">
            <w:pPr>
              <w:rPr>
                <w:rFonts w:ascii="Arial" w:hAnsi="Arial" w:cs="Arial"/>
                <w:b/>
              </w:rPr>
            </w:pPr>
          </w:p>
          <w:p w14:paraId="219F2649" w14:textId="77777777" w:rsidR="00AE01C2" w:rsidRDefault="00AE01C2" w:rsidP="001B1708">
            <w:pPr>
              <w:rPr>
                <w:rFonts w:ascii="Arial" w:hAnsi="Arial" w:cs="Arial"/>
              </w:rPr>
            </w:pPr>
          </w:p>
        </w:tc>
      </w:tr>
      <w:tr w:rsidR="00AE01C2" w14:paraId="681F0F60" w14:textId="77777777" w:rsidTr="00AE01C2">
        <w:tc>
          <w:tcPr>
            <w:tcW w:w="9016" w:type="dxa"/>
          </w:tcPr>
          <w:p w14:paraId="37919C1E" w14:textId="6DC38B2E" w:rsidR="00F25145" w:rsidRPr="00F25145" w:rsidRDefault="00F25145" w:rsidP="001B1708">
            <w:pPr>
              <w:rPr>
                <w:rFonts w:ascii="Arial" w:hAnsi="Arial" w:cs="Arial"/>
                <w:b/>
                <w:bCs/>
              </w:rPr>
            </w:pPr>
            <w:r w:rsidRPr="00F25145">
              <w:rPr>
                <w:rFonts w:ascii="Arial" w:hAnsi="Arial" w:cs="Arial"/>
                <w:b/>
                <w:bCs/>
              </w:rPr>
              <w:t>Parents Informed Yes/ No Phone call/email/face to face</w:t>
            </w:r>
          </w:p>
        </w:tc>
      </w:tr>
      <w:tr w:rsidR="00F25145" w14:paraId="0401273E" w14:textId="77777777" w:rsidTr="00AE01C2">
        <w:tc>
          <w:tcPr>
            <w:tcW w:w="9016" w:type="dxa"/>
          </w:tcPr>
          <w:p w14:paraId="7F544692" w14:textId="77777777" w:rsidR="00F25145" w:rsidRPr="00F25145" w:rsidRDefault="00F25145" w:rsidP="001B1708">
            <w:pPr>
              <w:rPr>
                <w:rFonts w:ascii="Arial" w:hAnsi="Arial" w:cs="Arial"/>
                <w:b/>
                <w:bCs/>
              </w:rPr>
            </w:pPr>
            <w:proofErr w:type="gramStart"/>
            <w:r w:rsidRPr="00F25145">
              <w:rPr>
                <w:rFonts w:ascii="Arial" w:hAnsi="Arial" w:cs="Arial"/>
                <w:b/>
                <w:bCs/>
              </w:rPr>
              <w:t>Other</w:t>
            </w:r>
            <w:proofErr w:type="gramEnd"/>
            <w:r w:rsidRPr="00F25145">
              <w:rPr>
                <w:rFonts w:ascii="Arial" w:hAnsi="Arial" w:cs="Arial"/>
                <w:b/>
                <w:bCs/>
              </w:rPr>
              <w:t xml:space="preserve"> follow up action</w:t>
            </w:r>
          </w:p>
          <w:p w14:paraId="0BA555DE" w14:textId="77777777" w:rsidR="00F25145" w:rsidRPr="00F25145" w:rsidRDefault="00F25145" w:rsidP="001B1708">
            <w:pPr>
              <w:rPr>
                <w:rFonts w:ascii="Arial" w:hAnsi="Arial" w:cs="Arial"/>
                <w:b/>
                <w:bCs/>
              </w:rPr>
            </w:pPr>
          </w:p>
          <w:p w14:paraId="1E497B05" w14:textId="5F2438D6" w:rsidR="00F25145" w:rsidRPr="00F25145" w:rsidRDefault="00F25145" w:rsidP="001B1708">
            <w:pPr>
              <w:rPr>
                <w:rFonts w:ascii="Arial" w:hAnsi="Arial" w:cs="Arial"/>
                <w:b/>
                <w:bCs/>
              </w:rPr>
            </w:pPr>
          </w:p>
        </w:tc>
      </w:tr>
    </w:tbl>
    <w:p w14:paraId="22AF3159" w14:textId="75DD8DBA" w:rsidR="00DE63B9" w:rsidRPr="00FD688A" w:rsidRDefault="001B1708" w:rsidP="00F941C1">
      <w:pPr>
        <w:rPr>
          <w:rFonts w:ascii="Arial" w:hAnsi="Arial" w:cs="Arial"/>
          <w:b/>
          <w:sz w:val="20"/>
          <w:szCs w:val="20"/>
        </w:rPr>
      </w:pPr>
      <w:r w:rsidRPr="00FD688A">
        <w:rPr>
          <w:rFonts w:ascii="Arial" w:hAnsi="Arial" w:cs="Arial"/>
          <w:b/>
          <w:sz w:val="20"/>
          <w:szCs w:val="20"/>
        </w:rPr>
        <w:t xml:space="preserve">    </w:t>
      </w:r>
    </w:p>
    <w:sectPr w:rsidR="00DE63B9" w:rsidRPr="00FD688A" w:rsidSect="00FD688A">
      <w:footerReference w:type="even" r:id="rId8"/>
      <w:footerReference w:type="default" r:id="rId9"/>
      <w:type w:val="continuous"/>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43AD" w14:textId="77777777" w:rsidR="00FB67C6" w:rsidRDefault="00FB67C6" w:rsidP="005A3F9F">
      <w:pPr>
        <w:spacing w:after="0" w:line="240" w:lineRule="auto"/>
      </w:pPr>
      <w:r>
        <w:separator/>
      </w:r>
    </w:p>
  </w:endnote>
  <w:endnote w:type="continuationSeparator" w:id="0">
    <w:p w14:paraId="14CC7520" w14:textId="77777777" w:rsidR="00FB67C6" w:rsidRDefault="00FB67C6" w:rsidP="005A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1849277"/>
      <w:docPartObj>
        <w:docPartGallery w:val="Page Numbers (Bottom of Page)"/>
        <w:docPartUnique/>
      </w:docPartObj>
    </w:sdtPr>
    <w:sdtEndPr>
      <w:rPr>
        <w:rStyle w:val="PageNumber"/>
      </w:rPr>
    </w:sdtEndPr>
    <w:sdtContent>
      <w:p w14:paraId="116786F1" w14:textId="4B9EB161" w:rsidR="00FD688A" w:rsidRDefault="00FD688A" w:rsidP="004770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E1BAB" w14:textId="77777777" w:rsidR="00FD688A" w:rsidRDefault="00FD688A" w:rsidP="00FD6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583702"/>
      <w:docPartObj>
        <w:docPartGallery w:val="Page Numbers (Bottom of Page)"/>
        <w:docPartUnique/>
      </w:docPartObj>
    </w:sdtPr>
    <w:sdtEndPr>
      <w:rPr>
        <w:rStyle w:val="PageNumber"/>
      </w:rPr>
    </w:sdtEndPr>
    <w:sdtContent>
      <w:p w14:paraId="3E5EAB4A" w14:textId="27F714D6" w:rsidR="00FD688A" w:rsidRDefault="00FD688A" w:rsidP="004770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0BC6AF" w14:textId="77777777" w:rsidR="00BB56AA" w:rsidRPr="00C11505" w:rsidRDefault="00BB56AA" w:rsidP="00FD688A">
    <w:pPr>
      <w:pStyle w:val="Footer"/>
      <w:ind w:right="360"/>
      <w:rPr>
        <w:rFonts w:ascii="Arial" w:hAnsi="Arial" w:cs="Arial"/>
        <w:sz w:val="16"/>
        <w:szCs w:val="16"/>
      </w:rPr>
    </w:pPr>
  </w:p>
  <w:p w14:paraId="3184904C" w14:textId="77777777" w:rsidR="00FD688A" w:rsidRPr="00BC3D78" w:rsidRDefault="00FD688A" w:rsidP="00FD688A">
    <w:pPr>
      <w:pStyle w:val="Header"/>
      <w:rPr>
        <w:rFonts w:ascii="Arial" w:hAnsi="Arial" w:cs="Arial"/>
        <w:sz w:val="16"/>
        <w:szCs w:val="16"/>
      </w:rPr>
    </w:pPr>
    <w:r w:rsidRPr="00BC3D78">
      <w:rPr>
        <w:rFonts w:ascii="Arial" w:hAnsi="Arial" w:cs="Arial"/>
        <w:sz w:val="16"/>
        <w:szCs w:val="16"/>
      </w:rPr>
      <w:t xml:space="preserve">CUDDINGTON AND DINTON CHURCH OF ENGLAND SCHOOL </w:t>
    </w:r>
    <w:r>
      <w:rPr>
        <w:rFonts w:ascii="Arial" w:hAnsi="Arial" w:cs="Arial"/>
        <w:sz w:val="16"/>
        <w:szCs w:val="16"/>
      </w:rPr>
      <w:t>–</w:t>
    </w:r>
    <w:r w:rsidRPr="00BC3D78">
      <w:rPr>
        <w:rFonts w:ascii="Arial" w:hAnsi="Arial" w:cs="Arial"/>
        <w:sz w:val="16"/>
        <w:szCs w:val="16"/>
      </w:rPr>
      <w:t xml:space="preserve"> </w:t>
    </w:r>
    <w:r>
      <w:rPr>
        <w:rFonts w:ascii="Arial" w:hAnsi="Arial" w:cs="Arial"/>
        <w:sz w:val="16"/>
        <w:szCs w:val="16"/>
      </w:rPr>
      <w:t xml:space="preserve">Behaviour </w:t>
    </w:r>
  </w:p>
  <w:p w14:paraId="74D99551" w14:textId="77777777" w:rsidR="00BB56AA" w:rsidRPr="00883325" w:rsidRDefault="00BB56AA" w:rsidP="00883325">
    <w:pPr>
      <w:pStyle w:val="Footer"/>
      <w:jc w:val="right"/>
      <w:rPr>
        <w:rFonts w:ascii="Arial" w:hAnsi="Arial" w:cs="Arial"/>
        <w:sz w:val="20"/>
        <w:szCs w:val="20"/>
      </w:rPr>
    </w:pPr>
  </w:p>
  <w:p w14:paraId="5A4227B4" w14:textId="77777777" w:rsidR="00BB56AA" w:rsidRDefault="00BB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B90A" w14:textId="77777777" w:rsidR="00FB67C6" w:rsidRDefault="00FB67C6" w:rsidP="005A3F9F">
      <w:pPr>
        <w:spacing w:after="0" w:line="240" w:lineRule="auto"/>
      </w:pPr>
      <w:r>
        <w:separator/>
      </w:r>
    </w:p>
  </w:footnote>
  <w:footnote w:type="continuationSeparator" w:id="0">
    <w:p w14:paraId="6F77DFEE" w14:textId="77777777" w:rsidR="00FB67C6" w:rsidRDefault="00FB67C6" w:rsidP="005A3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8A2"/>
    <w:multiLevelType w:val="hybridMultilevel"/>
    <w:tmpl w:val="D7F68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C080D"/>
    <w:multiLevelType w:val="hybridMultilevel"/>
    <w:tmpl w:val="38789D76"/>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487A"/>
    <w:multiLevelType w:val="hybridMultilevel"/>
    <w:tmpl w:val="B678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45DA6"/>
    <w:multiLevelType w:val="hybridMultilevel"/>
    <w:tmpl w:val="E7E034D4"/>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44B8"/>
    <w:multiLevelType w:val="hybridMultilevel"/>
    <w:tmpl w:val="FECA4EEE"/>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B35"/>
    <w:multiLevelType w:val="hybridMultilevel"/>
    <w:tmpl w:val="0FA45916"/>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76880"/>
    <w:multiLevelType w:val="hybridMultilevel"/>
    <w:tmpl w:val="8D8A77FC"/>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93E37"/>
    <w:multiLevelType w:val="hybridMultilevel"/>
    <w:tmpl w:val="F9605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321F2"/>
    <w:multiLevelType w:val="hybridMultilevel"/>
    <w:tmpl w:val="E3BA0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62700"/>
    <w:multiLevelType w:val="hybridMultilevel"/>
    <w:tmpl w:val="3EF4881A"/>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E69A9"/>
    <w:multiLevelType w:val="hybridMultilevel"/>
    <w:tmpl w:val="8ADA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E1E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43D10"/>
    <w:multiLevelType w:val="hybridMultilevel"/>
    <w:tmpl w:val="8222D120"/>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0A5A"/>
    <w:multiLevelType w:val="hybridMultilevel"/>
    <w:tmpl w:val="8A44E47A"/>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C7521"/>
    <w:multiLevelType w:val="hybridMultilevel"/>
    <w:tmpl w:val="822A04DA"/>
    <w:numStyleLink w:val="ImportedStyle1"/>
  </w:abstractNum>
  <w:abstractNum w:abstractNumId="15" w15:restartNumberingAfterBreak="0">
    <w:nsid w:val="562C17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F73C58"/>
    <w:multiLevelType w:val="hybridMultilevel"/>
    <w:tmpl w:val="58EA5A94"/>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D69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F44E86"/>
    <w:multiLevelType w:val="hybridMultilevel"/>
    <w:tmpl w:val="95AC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D0AD8"/>
    <w:multiLevelType w:val="hybridMultilevel"/>
    <w:tmpl w:val="46023752"/>
    <w:lvl w:ilvl="0" w:tplc="D7FEBBC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D42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1A2D4E"/>
    <w:multiLevelType w:val="hybridMultilevel"/>
    <w:tmpl w:val="89E46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13269"/>
    <w:multiLevelType w:val="multilevel"/>
    <w:tmpl w:val="F596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D353E"/>
    <w:multiLevelType w:val="hybridMultilevel"/>
    <w:tmpl w:val="822A04DA"/>
    <w:styleLink w:val="ImportedStyle1"/>
    <w:lvl w:ilvl="0" w:tplc="708E88B8">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0027B6">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F68DA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ED75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54FD12">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161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A4BCAA">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CC04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4AC2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AA7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80177F"/>
    <w:multiLevelType w:val="hybridMultilevel"/>
    <w:tmpl w:val="5846F3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6"/>
  </w:num>
  <w:num w:numId="4">
    <w:abstractNumId w:val="19"/>
  </w:num>
  <w:num w:numId="5">
    <w:abstractNumId w:val="4"/>
  </w:num>
  <w:num w:numId="6">
    <w:abstractNumId w:val="3"/>
  </w:num>
  <w:num w:numId="7">
    <w:abstractNumId w:val="13"/>
  </w:num>
  <w:num w:numId="8">
    <w:abstractNumId w:val="1"/>
  </w:num>
  <w:num w:numId="9">
    <w:abstractNumId w:val="12"/>
  </w:num>
  <w:num w:numId="10">
    <w:abstractNumId w:val="6"/>
  </w:num>
  <w:num w:numId="11">
    <w:abstractNumId w:val="20"/>
  </w:num>
  <w:num w:numId="12">
    <w:abstractNumId w:val="11"/>
  </w:num>
  <w:num w:numId="13">
    <w:abstractNumId w:val="15"/>
  </w:num>
  <w:num w:numId="14">
    <w:abstractNumId w:val="24"/>
  </w:num>
  <w:num w:numId="15">
    <w:abstractNumId w:val="17"/>
  </w:num>
  <w:num w:numId="16">
    <w:abstractNumId w:val="25"/>
  </w:num>
  <w:num w:numId="17">
    <w:abstractNumId w:val="21"/>
  </w:num>
  <w:num w:numId="18">
    <w:abstractNumId w:val="18"/>
  </w:num>
  <w:num w:numId="19">
    <w:abstractNumId w:val="7"/>
  </w:num>
  <w:num w:numId="20">
    <w:abstractNumId w:val="0"/>
  </w:num>
  <w:num w:numId="21">
    <w:abstractNumId w:val="8"/>
  </w:num>
  <w:num w:numId="22">
    <w:abstractNumId w:val="22"/>
  </w:num>
  <w:num w:numId="23">
    <w:abstractNumId w:val="2"/>
  </w:num>
  <w:num w:numId="24">
    <w:abstractNumId w:val="23"/>
  </w:num>
  <w:num w:numId="25">
    <w:abstractNumId w:val="14"/>
  </w:num>
  <w:num w:numId="26">
    <w:abstractNumId w:val="14"/>
    <w:lvlOverride w:ilvl="0">
      <w:lvl w:ilvl="0" w:tplc="3DAA092E">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BCE01A">
        <w:start w:val="1"/>
        <w:numFmt w:val="bullet"/>
        <w:lvlText w:val="o"/>
        <w:lvlJc w:val="left"/>
        <w:pPr>
          <w:ind w:left="142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BE9378">
        <w:start w:val="1"/>
        <w:numFmt w:val="bullet"/>
        <w:lvlText w:val="▪"/>
        <w:lvlJc w:val="left"/>
        <w:pPr>
          <w:ind w:left="21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5A9824">
        <w:start w:val="1"/>
        <w:numFmt w:val="bullet"/>
        <w:lvlText w:val="·"/>
        <w:lvlJc w:val="left"/>
        <w:pPr>
          <w:ind w:left="286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024ECA">
        <w:start w:val="1"/>
        <w:numFmt w:val="bullet"/>
        <w:lvlText w:val="o"/>
        <w:lvlJc w:val="left"/>
        <w:pPr>
          <w:ind w:left="358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909D2E">
        <w:start w:val="1"/>
        <w:numFmt w:val="bullet"/>
        <w:lvlText w:val="▪"/>
        <w:lvlJc w:val="left"/>
        <w:pPr>
          <w:ind w:left="430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7A2D5C">
        <w:start w:val="1"/>
        <w:numFmt w:val="bullet"/>
        <w:lvlText w:val="·"/>
        <w:lvlJc w:val="left"/>
        <w:pPr>
          <w:ind w:left="502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6CE9A6">
        <w:start w:val="1"/>
        <w:numFmt w:val="bullet"/>
        <w:lvlText w:val="o"/>
        <w:lvlJc w:val="left"/>
        <w:pPr>
          <w:ind w:left="574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8E7D52">
        <w:start w:val="1"/>
        <w:numFmt w:val="bullet"/>
        <w:lvlText w:val="▪"/>
        <w:lvlJc w:val="left"/>
        <w:pPr>
          <w:ind w:left="6469" w:hanging="7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9F"/>
    <w:rsid w:val="00016656"/>
    <w:rsid w:val="000379D4"/>
    <w:rsid w:val="00077EB1"/>
    <w:rsid w:val="000922ED"/>
    <w:rsid w:val="000A735C"/>
    <w:rsid w:val="000B3698"/>
    <w:rsid w:val="000B547C"/>
    <w:rsid w:val="000E3E76"/>
    <w:rsid w:val="00113323"/>
    <w:rsid w:val="001208FC"/>
    <w:rsid w:val="001B1708"/>
    <w:rsid w:val="001E4E27"/>
    <w:rsid w:val="002A1C0A"/>
    <w:rsid w:val="002C544E"/>
    <w:rsid w:val="002C64E7"/>
    <w:rsid w:val="00373960"/>
    <w:rsid w:val="00445EB1"/>
    <w:rsid w:val="00477B18"/>
    <w:rsid w:val="00503450"/>
    <w:rsid w:val="0056054A"/>
    <w:rsid w:val="005A3F9F"/>
    <w:rsid w:val="005E7D5C"/>
    <w:rsid w:val="005F7480"/>
    <w:rsid w:val="00606923"/>
    <w:rsid w:val="006076B0"/>
    <w:rsid w:val="00622CB6"/>
    <w:rsid w:val="00664EFE"/>
    <w:rsid w:val="006E6F34"/>
    <w:rsid w:val="00721B21"/>
    <w:rsid w:val="007C03D4"/>
    <w:rsid w:val="00883325"/>
    <w:rsid w:val="0089410D"/>
    <w:rsid w:val="009440B9"/>
    <w:rsid w:val="0095132C"/>
    <w:rsid w:val="009626A3"/>
    <w:rsid w:val="00977182"/>
    <w:rsid w:val="00A26E99"/>
    <w:rsid w:val="00A9321E"/>
    <w:rsid w:val="00A9565C"/>
    <w:rsid w:val="00AE01C2"/>
    <w:rsid w:val="00B558B8"/>
    <w:rsid w:val="00BB56AA"/>
    <w:rsid w:val="00BC3D78"/>
    <w:rsid w:val="00BD37ED"/>
    <w:rsid w:val="00BD44B9"/>
    <w:rsid w:val="00C11505"/>
    <w:rsid w:val="00C22F48"/>
    <w:rsid w:val="00C63B39"/>
    <w:rsid w:val="00C82B2E"/>
    <w:rsid w:val="00C91ADB"/>
    <w:rsid w:val="00CC23E2"/>
    <w:rsid w:val="00CF70E1"/>
    <w:rsid w:val="00D30ABA"/>
    <w:rsid w:val="00D30DD1"/>
    <w:rsid w:val="00D43A3C"/>
    <w:rsid w:val="00D53BA4"/>
    <w:rsid w:val="00D97642"/>
    <w:rsid w:val="00DE63B9"/>
    <w:rsid w:val="00E8265B"/>
    <w:rsid w:val="00F25145"/>
    <w:rsid w:val="00F941C1"/>
    <w:rsid w:val="00FA1728"/>
    <w:rsid w:val="00FB67C6"/>
    <w:rsid w:val="00FC7F50"/>
    <w:rsid w:val="00FD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72B0E8"/>
  <w15:docId w15:val="{C80B8E45-7A44-074F-9BBA-5CBCBDD6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D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3F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A3F9F"/>
    <w:rPr>
      <w:rFonts w:cs="Times New Roman"/>
    </w:rPr>
  </w:style>
  <w:style w:type="paragraph" w:styleId="Footer">
    <w:name w:val="footer"/>
    <w:basedOn w:val="Normal"/>
    <w:link w:val="FooterChar"/>
    <w:uiPriority w:val="99"/>
    <w:rsid w:val="005A3F9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3F9F"/>
    <w:rPr>
      <w:rFonts w:cs="Times New Roman"/>
    </w:rPr>
  </w:style>
  <w:style w:type="table" w:styleId="TableGrid">
    <w:name w:val="Table Grid"/>
    <w:basedOn w:val="TableNormal"/>
    <w:uiPriority w:val="99"/>
    <w:locked/>
    <w:rsid w:val="006E6F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3E76"/>
    <w:pPr>
      <w:ind w:left="720"/>
      <w:contextualSpacing/>
    </w:pPr>
  </w:style>
  <w:style w:type="paragraph" w:styleId="BalloonText">
    <w:name w:val="Balloon Text"/>
    <w:basedOn w:val="Normal"/>
    <w:link w:val="BalloonTextChar"/>
    <w:uiPriority w:val="99"/>
    <w:semiHidden/>
    <w:rsid w:val="002A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C0A"/>
    <w:rPr>
      <w:rFonts w:ascii="Tahoma" w:hAnsi="Tahoma" w:cs="Tahoma"/>
      <w:sz w:val="16"/>
      <w:szCs w:val="16"/>
      <w:lang w:eastAsia="en-US"/>
    </w:rPr>
  </w:style>
  <w:style w:type="paragraph" w:customStyle="1" w:styleId="Body">
    <w:name w:val="Body"/>
    <w:rsid w:val="00FD688A"/>
    <w:pPr>
      <w:pBdr>
        <w:top w:val="nil"/>
        <w:left w:val="nil"/>
        <w:bottom w:val="nil"/>
        <w:right w:val="nil"/>
        <w:between w:val="nil"/>
        <w:bar w:val="nil"/>
      </w:pBdr>
    </w:pPr>
    <w:rPr>
      <w:rFonts w:ascii="Helvetica" w:eastAsia="Arial Unicode MS" w:hAnsi="Helvetica" w:cs="Arial Unicode MS"/>
      <w:color w:val="000000"/>
      <w:sz w:val="24"/>
      <w:szCs w:val="24"/>
      <w:bdr w:val="nil"/>
      <w:lang w:val="en-US"/>
    </w:rPr>
  </w:style>
  <w:style w:type="numbering" w:customStyle="1" w:styleId="ImportedStyle1">
    <w:name w:val="Imported Style 1"/>
    <w:rsid w:val="00FD688A"/>
    <w:pPr>
      <w:numPr>
        <w:numId w:val="24"/>
      </w:numPr>
    </w:pPr>
  </w:style>
  <w:style w:type="character" w:styleId="PageNumber">
    <w:name w:val="page number"/>
    <w:basedOn w:val="DefaultParagraphFont"/>
    <w:uiPriority w:val="99"/>
    <w:semiHidden/>
    <w:unhideWhenUsed/>
    <w:rsid w:val="00FD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Kim Price</cp:lastModifiedBy>
  <cp:revision>2</cp:revision>
  <cp:lastPrinted>2013-12-02T16:21:00Z</cp:lastPrinted>
  <dcterms:created xsi:type="dcterms:W3CDTF">2022-02-12T13:08:00Z</dcterms:created>
  <dcterms:modified xsi:type="dcterms:W3CDTF">2022-02-12T13:08:00Z</dcterms:modified>
</cp:coreProperties>
</file>